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6578" w14:textId="77777777" w:rsidR="0018352D" w:rsidRDefault="00000000">
      <w:pPr>
        <w:spacing w:before="197"/>
        <w:ind w:left="1321" w:right="1616"/>
        <w:jc w:val="center"/>
        <w:rPr>
          <w:b/>
          <w:sz w:val="24"/>
        </w:rPr>
      </w:pPr>
      <w:bookmarkStart w:id="0" w:name="_bookmark18"/>
      <w:bookmarkEnd w:id="0"/>
      <w:r>
        <w:rPr>
          <w:b/>
          <w:sz w:val="24"/>
        </w:rPr>
        <w:t>Annex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E579172" w14:textId="77777777" w:rsidR="0018352D" w:rsidRDefault="00000000">
      <w:pPr>
        <w:ind w:left="1316" w:right="1621"/>
        <w:jc w:val="center"/>
        <w:rPr>
          <w:b/>
          <w:sz w:val="24"/>
        </w:rPr>
      </w:pPr>
      <w:r>
        <w:rPr>
          <w:b/>
          <w:sz w:val="24"/>
        </w:rPr>
        <w:t>CMT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Conformance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Testing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Verification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Checklist</w:t>
      </w:r>
    </w:p>
    <w:p w14:paraId="6073AEFC" w14:textId="77777777" w:rsidR="0018352D" w:rsidRDefault="0018352D">
      <w:pPr>
        <w:pStyle w:val="BodyText"/>
        <w:rPr>
          <w:b/>
          <w:sz w:val="24"/>
        </w:rPr>
      </w:pPr>
    </w:p>
    <w:p w14:paraId="510CDAF4" w14:textId="77777777" w:rsidR="0018352D" w:rsidRDefault="00000000">
      <w:pPr>
        <w:pStyle w:val="BodyText"/>
        <w:spacing w:before="194" w:line="243" w:lineRule="exact"/>
        <w:ind w:left="260"/>
      </w:pPr>
      <w:r>
        <w:t>This</w:t>
      </w:r>
      <w:r>
        <w:rPr>
          <w:spacing w:val="-11"/>
        </w:rPr>
        <w:t xml:space="preserve"> </w:t>
      </w:r>
      <w:r>
        <w:t>Checklist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intended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facilitating</w:t>
      </w:r>
      <w:r>
        <w:rPr>
          <w:spacing w:val="-10"/>
        </w:rPr>
        <w:t xml:space="preserve"> </w:t>
      </w:r>
      <w:r>
        <w:t>Supplier’s</w:t>
      </w:r>
      <w:r>
        <w:rPr>
          <w:spacing w:val="-11"/>
        </w:rPr>
        <w:t xml:space="preserve"> </w:t>
      </w:r>
      <w:r>
        <w:t>Declaration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Conformity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5"/>
        </w:rPr>
        <w:t>the</w:t>
      </w:r>
    </w:p>
    <w:p w14:paraId="7538A192" w14:textId="77777777" w:rsidR="0018352D" w:rsidRDefault="00000000">
      <w:pPr>
        <w:pStyle w:val="BodyText"/>
        <w:spacing w:line="243" w:lineRule="exact"/>
        <w:ind w:left="260"/>
      </w:pPr>
      <w:r>
        <w:t>IMDA</w:t>
      </w:r>
      <w:r>
        <w:rPr>
          <w:spacing w:val="-7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Specification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Cellular</w:t>
      </w:r>
      <w:r>
        <w:rPr>
          <w:spacing w:val="-6"/>
        </w:rPr>
        <w:t xml:space="preserve"> </w:t>
      </w:r>
      <w:r>
        <w:t>Mobile</w:t>
      </w:r>
      <w:r>
        <w:rPr>
          <w:spacing w:val="-7"/>
        </w:rPr>
        <w:t xml:space="preserve"> </w:t>
      </w:r>
      <w:r>
        <w:t>Terminals</w:t>
      </w:r>
      <w:r>
        <w:rPr>
          <w:spacing w:val="-6"/>
        </w:rPr>
        <w:t xml:space="preserve"> </w:t>
      </w:r>
      <w:r>
        <w:t>(“IMDA</w:t>
      </w:r>
      <w:r>
        <w:rPr>
          <w:spacing w:val="-6"/>
        </w:rPr>
        <w:t xml:space="preserve"> </w:t>
      </w:r>
      <w:r>
        <w:t>TS</w:t>
      </w:r>
      <w:r>
        <w:rPr>
          <w:spacing w:val="-7"/>
        </w:rPr>
        <w:t xml:space="preserve"> </w:t>
      </w:r>
      <w:r>
        <w:rPr>
          <w:spacing w:val="-2"/>
        </w:rPr>
        <w:t>CMT”).</w:t>
      </w:r>
    </w:p>
    <w:p w14:paraId="189B6390" w14:textId="77777777" w:rsidR="0018352D" w:rsidRDefault="0018352D">
      <w:pPr>
        <w:pStyle w:val="BodyText"/>
        <w:spacing w:before="11"/>
        <w:rPr>
          <w:sz w:val="19"/>
        </w:rPr>
      </w:pPr>
    </w:p>
    <w:p w14:paraId="1C47592A" w14:textId="77777777" w:rsidR="0018352D" w:rsidRDefault="00000000">
      <w:pPr>
        <w:ind w:left="26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Please</w:t>
      </w:r>
      <w:r>
        <w:rPr>
          <w:rFonts w:ascii="Arial"/>
          <w:b/>
          <w:spacing w:val="-2"/>
          <w:sz w:val="18"/>
          <w:u w:val="single"/>
        </w:rPr>
        <w:t xml:space="preserve"> note:</w:t>
      </w:r>
    </w:p>
    <w:p w14:paraId="78346F87" w14:textId="77777777" w:rsidR="0018352D" w:rsidRDefault="00000000">
      <w:pPr>
        <w:spacing w:before="119"/>
        <w:ind w:left="260" w:right="565"/>
        <w:rPr>
          <w:rFonts w:ascii="Arial" w:hAnsi="Arial"/>
          <w:sz w:val="18"/>
        </w:rPr>
      </w:pPr>
      <w:r>
        <w:rPr>
          <w:rFonts w:ascii="Arial" w:hAnsi="Arial"/>
          <w:sz w:val="18"/>
        </w:rPr>
        <w:t>“</w:t>
      </w:r>
      <w:r>
        <w:rPr>
          <w:rFonts w:ascii="Arial" w:hAnsi="Arial"/>
          <w:b/>
          <w:sz w:val="18"/>
        </w:rPr>
        <w:t>CR</w:t>
      </w:r>
      <w:r>
        <w:rPr>
          <w:rFonts w:ascii="Arial" w:hAnsi="Arial"/>
          <w:sz w:val="18"/>
        </w:rPr>
        <w:t xml:space="preserve">” indicates that the general or technical requirement set out in a particular section or sub-section (“§”) of the IMDA TS CMT is a </w:t>
      </w:r>
      <w:r>
        <w:rPr>
          <w:rFonts w:ascii="Arial" w:hAnsi="Arial"/>
          <w:b/>
          <w:sz w:val="18"/>
        </w:rPr>
        <w:t>Compliance Requirement</w:t>
      </w:r>
      <w:r>
        <w:rPr>
          <w:rFonts w:ascii="Arial" w:hAnsi="Arial"/>
          <w:sz w:val="18"/>
        </w:rPr>
        <w:t>.</w:t>
      </w:r>
    </w:p>
    <w:p w14:paraId="0EA794FE" w14:textId="77777777" w:rsidR="0018352D" w:rsidRDefault="00000000">
      <w:pPr>
        <w:spacing w:before="121"/>
        <w:ind w:left="260" w:right="565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“</w:t>
      </w:r>
      <w:r>
        <w:rPr>
          <w:rFonts w:ascii="Arial" w:hAnsi="Arial"/>
          <w:b/>
          <w:sz w:val="18"/>
        </w:rPr>
        <w:t>M</w:t>
      </w:r>
      <w:r>
        <w:rPr>
          <w:rFonts w:ascii="Arial" w:hAnsi="Arial"/>
          <w:sz w:val="18"/>
        </w:rPr>
        <w:t xml:space="preserve">” means that it shall be </w:t>
      </w:r>
      <w:r>
        <w:rPr>
          <w:rFonts w:ascii="Arial" w:hAnsi="Arial"/>
          <w:b/>
          <w:sz w:val="18"/>
        </w:rPr>
        <w:t xml:space="preserve">Mandatory </w:t>
      </w:r>
      <w:r>
        <w:rPr>
          <w:rFonts w:ascii="Arial" w:hAnsi="Arial"/>
          <w:sz w:val="18"/>
        </w:rPr>
        <w:t>for the CMT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to comply with the requirement set out in the IMDA</w:t>
      </w:r>
      <w:r>
        <w:rPr>
          <w:rFonts w:ascii="Arial" w:hAnsi="Arial"/>
          <w:spacing w:val="-12"/>
          <w:sz w:val="18"/>
        </w:rPr>
        <w:t xml:space="preserve"> </w:t>
      </w:r>
      <w:r>
        <w:rPr>
          <w:rFonts w:ascii="Arial" w:hAnsi="Arial"/>
          <w:sz w:val="18"/>
        </w:rPr>
        <w:t>TS CMT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§ cited in this Checklist (Table given below).</w:t>
      </w:r>
    </w:p>
    <w:p w14:paraId="4E0B8CFE" w14:textId="77777777" w:rsidR="0018352D" w:rsidRDefault="00000000">
      <w:pPr>
        <w:spacing w:before="119"/>
        <w:ind w:left="260" w:right="55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“</w:t>
      </w:r>
      <w:r>
        <w:rPr>
          <w:rFonts w:ascii="Arial" w:hAnsi="Arial"/>
          <w:b/>
          <w:sz w:val="18"/>
        </w:rPr>
        <w:t>C</w:t>
      </w:r>
      <w:r>
        <w:rPr>
          <w:rFonts w:ascii="Arial" w:hAnsi="Arial"/>
          <w:sz w:val="18"/>
        </w:rPr>
        <w:t>” means that compliance with the technical requirement set out in the IMDA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>TS CMT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 xml:space="preserve">§ cited in this Checklist is </w:t>
      </w:r>
      <w:r>
        <w:rPr>
          <w:rFonts w:ascii="Arial" w:hAnsi="Arial"/>
          <w:b/>
          <w:sz w:val="18"/>
        </w:rPr>
        <w:t>Conditional</w:t>
      </w:r>
      <w:r>
        <w:rPr>
          <w:rFonts w:ascii="Arial" w:hAnsi="Arial"/>
          <w:sz w:val="18"/>
        </w:rPr>
        <w:t xml:space="preserve">. In this case, the need to comply is contingent on the type of CMT, RIT and application indicated in the </w:t>
      </w:r>
      <w:proofErr w:type="gramStart"/>
      <w:r>
        <w:rPr>
          <w:rFonts w:ascii="Arial" w:hAnsi="Arial"/>
          <w:sz w:val="18"/>
        </w:rPr>
        <w:t>remarks</w:t>
      </w:r>
      <w:proofErr w:type="gramEnd"/>
      <w:r>
        <w:rPr>
          <w:rFonts w:ascii="Arial" w:hAnsi="Arial"/>
          <w:sz w:val="18"/>
        </w:rPr>
        <w:t xml:space="preserve"> column.</w:t>
      </w:r>
    </w:p>
    <w:p w14:paraId="2C2CD95F" w14:textId="77777777" w:rsidR="0018352D" w:rsidRDefault="00000000">
      <w:pPr>
        <w:spacing w:before="121" w:line="379" w:lineRule="auto"/>
        <w:ind w:left="260" w:right="4663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“</w:t>
      </w:r>
      <w:r>
        <w:rPr>
          <w:rFonts w:ascii="Arial" w:hAnsi="Arial"/>
          <w:b/>
          <w:sz w:val="18"/>
        </w:rPr>
        <w:t>V</w:t>
      </w:r>
      <w:r>
        <w:rPr>
          <w:rFonts w:ascii="Arial" w:hAnsi="Arial"/>
          <w:sz w:val="18"/>
        </w:rPr>
        <w:t>”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means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that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compliance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with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requirement</w:t>
      </w:r>
      <w:r>
        <w:rPr>
          <w:rFonts w:ascii="Arial" w:hAnsi="Arial"/>
          <w:spacing w:val="-8"/>
          <w:sz w:val="18"/>
        </w:rPr>
        <w:t xml:space="preserve"> </w:t>
      </w:r>
      <w:r>
        <w:rPr>
          <w:rFonts w:ascii="Arial" w:hAnsi="Arial"/>
          <w:sz w:val="18"/>
        </w:rPr>
        <w:t>is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Voluntary</w:t>
      </w:r>
      <w:r>
        <w:rPr>
          <w:rFonts w:ascii="Arial" w:hAnsi="Arial"/>
          <w:sz w:val="18"/>
        </w:rPr>
        <w:t xml:space="preserve">. </w:t>
      </w:r>
      <w:r>
        <w:rPr>
          <w:rFonts w:ascii="Arial" w:hAnsi="Arial"/>
          <w:b/>
          <w:sz w:val="18"/>
        </w:rPr>
        <w:t xml:space="preserve">“NA” </w:t>
      </w:r>
      <w:r>
        <w:rPr>
          <w:rFonts w:ascii="Arial" w:hAnsi="Arial"/>
          <w:sz w:val="18"/>
        </w:rPr>
        <w:t xml:space="preserve">means that the requirement is </w:t>
      </w:r>
      <w:r>
        <w:rPr>
          <w:rFonts w:ascii="Arial" w:hAnsi="Arial"/>
          <w:b/>
          <w:sz w:val="18"/>
        </w:rPr>
        <w:t>Not Applicable</w:t>
      </w:r>
      <w:r>
        <w:rPr>
          <w:rFonts w:ascii="Arial" w:hAnsi="Arial"/>
          <w:sz w:val="18"/>
        </w:rPr>
        <w:t>.</w:t>
      </w:r>
    </w:p>
    <w:p w14:paraId="4F9BD6F8" w14:textId="77777777" w:rsidR="0018352D" w:rsidRDefault="0018352D">
      <w:pPr>
        <w:pStyle w:val="BodyText"/>
        <w:rPr>
          <w:rFonts w:ascii="Arial"/>
        </w:rPr>
      </w:pPr>
    </w:p>
    <w:p w14:paraId="569D3315" w14:textId="77777777" w:rsidR="0018352D" w:rsidRDefault="0018352D">
      <w:pPr>
        <w:rPr>
          <w:sz w:val="18"/>
        </w:rPr>
        <w:sectPr w:rsidR="0018352D">
          <w:headerReference w:type="default" r:id="rId7"/>
          <w:footerReference w:type="default" r:id="rId8"/>
          <w:pgSz w:w="11910" w:h="16840"/>
          <w:pgMar w:top="980" w:right="880" w:bottom="1140" w:left="1180" w:header="748" w:footer="953" w:gutter="0"/>
          <w:cols w:space="720"/>
        </w:sectPr>
      </w:pPr>
    </w:p>
    <w:p w14:paraId="67BD9FF1" w14:textId="77777777" w:rsidR="0018352D" w:rsidRDefault="0018352D">
      <w:pPr>
        <w:pStyle w:val="BodyText"/>
        <w:rPr>
          <w:b/>
        </w:rPr>
      </w:pPr>
    </w:p>
    <w:p w14:paraId="70ADCF4B" w14:textId="77777777" w:rsidR="0018352D" w:rsidRDefault="00000000">
      <w:pPr>
        <w:pStyle w:val="Heading1"/>
        <w:tabs>
          <w:tab w:val="left" w:pos="980"/>
        </w:tabs>
      </w:pPr>
      <w:bookmarkStart w:id="1" w:name="_bookmark26"/>
      <w:bookmarkEnd w:id="1"/>
      <w:r>
        <w:rPr>
          <w:spacing w:val="-5"/>
        </w:rPr>
        <w:t>A8</w:t>
      </w:r>
      <w:r>
        <w:tab/>
        <w:t>Conformance</w:t>
      </w:r>
      <w:r>
        <w:rPr>
          <w:spacing w:val="-4"/>
        </w:rPr>
        <w:t xml:space="preserve"> </w:t>
      </w:r>
      <w:r>
        <w:t>VoLTE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CMT</w:t>
      </w:r>
      <w:r>
        <w:rPr>
          <w:spacing w:val="-4"/>
        </w:rPr>
        <w:t xml:space="preserve"> </w:t>
      </w:r>
      <w:r>
        <w:t>devices</w:t>
      </w:r>
      <w:r>
        <w:rPr>
          <w:spacing w:val="-4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rPr>
          <w:spacing w:val="-2"/>
        </w:rPr>
        <w:t>calling</w:t>
      </w:r>
    </w:p>
    <w:p w14:paraId="56F65BEB" w14:textId="77777777" w:rsidR="0018352D" w:rsidRDefault="0018352D">
      <w:pPr>
        <w:pStyle w:val="BodyText"/>
        <w:spacing w:before="8"/>
        <w:rPr>
          <w:b/>
          <w:sz w:val="19"/>
        </w:rPr>
      </w:pPr>
    </w:p>
    <w:tbl>
      <w:tblPr>
        <w:tblW w:w="9800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637"/>
        <w:gridCol w:w="5564"/>
        <w:gridCol w:w="697"/>
        <w:gridCol w:w="1276"/>
      </w:tblGrid>
      <w:tr w:rsidR="00E3540B" w14:paraId="01310C11" w14:textId="6EE126A6" w:rsidTr="00E3540B">
        <w:trPr>
          <w:trHeight w:val="731"/>
        </w:trPr>
        <w:tc>
          <w:tcPr>
            <w:tcW w:w="626" w:type="dxa"/>
          </w:tcPr>
          <w:p w14:paraId="443120F6" w14:textId="77777777" w:rsidR="00E3540B" w:rsidRDefault="00E3540B" w:rsidP="00E3540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S/N</w:t>
            </w:r>
          </w:p>
        </w:tc>
        <w:tc>
          <w:tcPr>
            <w:tcW w:w="1637" w:type="dxa"/>
          </w:tcPr>
          <w:p w14:paraId="2BCA47FF" w14:textId="77777777" w:rsidR="00E3540B" w:rsidRDefault="00E3540B" w:rsidP="00E3540B">
            <w:pPr>
              <w:pStyle w:val="TableParagraph"/>
              <w:spacing w:before="1"/>
              <w:ind w:left="108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number in 3GPP TS</w:t>
            </w:r>
          </w:p>
          <w:p w14:paraId="0A38D82F" w14:textId="77777777" w:rsidR="00E3540B" w:rsidRDefault="00E3540B" w:rsidP="00E3540B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34.229-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564" w:type="dxa"/>
          </w:tcPr>
          <w:p w14:paraId="41CA2EAF" w14:textId="77777777" w:rsidR="00E3540B" w:rsidRDefault="00E3540B" w:rsidP="00E3540B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697" w:type="dxa"/>
          </w:tcPr>
          <w:p w14:paraId="046DBE7A" w14:textId="6921721C" w:rsidR="00E3540B" w:rsidRDefault="00E3540B" w:rsidP="00E3540B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CR</w:t>
            </w:r>
          </w:p>
        </w:tc>
        <w:tc>
          <w:tcPr>
            <w:tcW w:w="1276" w:type="dxa"/>
          </w:tcPr>
          <w:p w14:paraId="4E948EA9" w14:textId="5C52B42D" w:rsidR="00E3540B" w:rsidRDefault="00E3540B" w:rsidP="00E3540B">
            <w:pPr>
              <w:pStyle w:val="TableParagraph"/>
              <w:spacing w:before="1"/>
              <w:ind w:left="10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Complied With Yes / No</w:t>
            </w:r>
          </w:p>
        </w:tc>
      </w:tr>
      <w:tr w:rsidR="00E3540B" w14:paraId="20838665" w14:textId="3431DA03" w:rsidTr="00E3540B">
        <w:trPr>
          <w:trHeight w:val="220"/>
        </w:trPr>
        <w:tc>
          <w:tcPr>
            <w:tcW w:w="626" w:type="dxa"/>
          </w:tcPr>
          <w:p w14:paraId="51A88F10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4A853D11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64" w:type="dxa"/>
          </w:tcPr>
          <w:p w14:paraId="74849BD3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Registration</w:t>
            </w:r>
          </w:p>
        </w:tc>
        <w:tc>
          <w:tcPr>
            <w:tcW w:w="697" w:type="dxa"/>
          </w:tcPr>
          <w:p w14:paraId="1E5AE803" w14:textId="43E8D1F3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7857F27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540B" w14:paraId="51175362" w14:textId="576BE1BE" w:rsidTr="00E3540B">
        <w:trPr>
          <w:trHeight w:val="220"/>
        </w:trPr>
        <w:tc>
          <w:tcPr>
            <w:tcW w:w="626" w:type="dxa"/>
          </w:tcPr>
          <w:p w14:paraId="70C79938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7" w:type="dxa"/>
          </w:tcPr>
          <w:p w14:paraId="344DF2F4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8.1</w:t>
            </w:r>
          </w:p>
        </w:tc>
        <w:tc>
          <w:tcPr>
            <w:tcW w:w="5564" w:type="dxa"/>
          </w:tcPr>
          <w:p w14:paraId="2D6E4CFD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registration</w:t>
            </w:r>
          </w:p>
        </w:tc>
        <w:tc>
          <w:tcPr>
            <w:tcW w:w="697" w:type="dxa"/>
          </w:tcPr>
          <w:p w14:paraId="7B8C5149" w14:textId="6F4A9C04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60C0297C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45105B8E" w14:textId="470476BA" w:rsidTr="00E3540B">
        <w:trPr>
          <w:trHeight w:val="220"/>
        </w:trPr>
        <w:tc>
          <w:tcPr>
            <w:tcW w:w="626" w:type="dxa"/>
          </w:tcPr>
          <w:p w14:paraId="06E6A5CE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7" w:type="dxa"/>
          </w:tcPr>
          <w:p w14:paraId="59738316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8.2</w:t>
            </w:r>
          </w:p>
        </w:tc>
        <w:tc>
          <w:tcPr>
            <w:tcW w:w="5564" w:type="dxa"/>
          </w:tcPr>
          <w:p w14:paraId="3F78C61F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User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initiated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re-</w:t>
            </w:r>
            <w:r>
              <w:rPr>
                <w:spacing w:val="-2"/>
                <w:sz w:val="18"/>
              </w:rPr>
              <w:t>registration</w:t>
            </w:r>
          </w:p>
        </w:tc>
        <w:tc>
          <w:tcPr>
            <w:tcW w:w="697" w:type="dxa"/>
          </w:tcPr>
          <w:p w14:paraId="17557904" w14:textId="4CD263B2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114BA101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34352858" w14:textId="1D6C5844" w:rsidTr="00E3540B">
        <w:trPr>
          <w:trHeight w:val="217"/>
        </w:trPr>
        <w:tc>
          <w:tcPr>
            <w:tcW w:w="626" w:type="dxa"/>
          </w:tcPr>
          <w:p w14:paraId="1F952CE8" w14:textId="77777777" w:rsidR="00E3540B" w:rsidRDefault="00E3540B" w:rsidP="00E3540B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7" w:type="dxa"/>
          </w:tcPr>
          <w:p w14:paraId="38E87D59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8.4</w:t>
            </w:r>
          </w:p>
        </w:tc>
        <w:tc>
          <w:tcPr>
            <w:tcW w:w="5564" w:type="dxa"/>
          </w:tcPr>
          <w:p w14:paraId="4A1D9A98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Invalid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Interval</w:t>
            </w:r>
          </w:p>
        </w:tc>
        <w:tc>
          <w:tcPr>
            <w:tcW w:w="697" w:type="dxa"/>
          </w:tcPr>
          <w:p w14:paraId="6CC09C32" w14:textId="5600028C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6082E552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</w:p>
        </w:tc>
      </w:tr>
      <w:tr w:rsidR="00E3540B" w14:paraId="2158FB56" w14:textId="18A4529C" w:rsidTr="00E3540B">
        <w:trPr>
          <w:trHeight w:val="220"/>
        </w:trPr>
        <w:tc>
          <w:tcPr>
            <w:tcW w:w="626" w:type="dxa"/>
          </w:tcPr>
          <w:p w14:paraId="76598D4F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7" w:type="dxa"/>
          </w:tcPr>
          <w:p w14:paraId="648F0BA1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8.16</w:t>
            </w:r>
          </w:p>
        </w:tc>
        <w:tc>
          <w:tcPr>
            <w:tcW w:w="5564" w:type="dxa"/>
          </w:tcPr>
          <w:p w14:paraId="5EBE0A1C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User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re-registration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Interval</w:t>
            </w:r>
          </w:p>
        </w:tc>
        <w:tc>
          <w:tcPr>
            <w:tcW w:w="697" w:type="dxa"/>
          </w:tcPr>
          <w:p w14:paraId="3B96C038" w14:textId="00206951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7301D9A6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797445F6" w14:textId="2907B13D" w:rsidTr="00E3540B">
        <w:trPr>
          <w:trHeight w:val="220"/>
        </w:trPr>
        <w:tc>
          <w:tcPr>
            <w:tcW w:w="626" w:type="dxa"/>
          </w:tcPr>
          <w:p w14:paraId="6DAEE7A8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69FA1AEE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64" w:type="dxa"/>
          </w:tcPr>
          <w:p w14:paraId="3AE802E3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Authentication</w:t>
            </w:r>
          </w:p>
        </w:tc>
        <w:tc>
          <w:tcPr>
            <w:tcW w:w="697" w:type="dxa"/>
          </w:tcPr>
          <w:p w14:paraId="71C3A3EA" w14:textId="01AB7630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2727356C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540B" w14:paraId="79F63143" w14:textId="263935EB" w:rsidTr="00E3540B">
        <w:trPr>
          <w:trHeight w:val="217"/>
        </w:trPr>
        <w:tc>
          <w:tcPr>
            <w:tcW w:w="626" w:type="dxa"/>
          </w:tcPr>
          <w:p w14:paraId="7CACD53E" w14:textId="77777777" w:rsidR="00E3540B" w:rsidRDefault="00E3540B" w:rsidP="00E3540B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7" w:type="dxa"/>
          </w:tcPr>
          <w:p w14:paraId="0D7D9480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9.1</w:t>
            </w:r>
          </w:p>
        </w:tc>
        <w:tc>
          <w:tcPr>
            <w:tcW w:w="5564" w:type="dxa"/>
          </w:tcPr>
          <w:p w14:paraId="25B6B869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Invalid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Parameter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Invalid</w:t>
            </w:r>
          </w:p>
        </w:tc>
        <w:tc>
          <w:tcPr>
            <w:tcW w:w="697" w:type="dxa"/>
          </w:tcPr>
          <w:p w14:paraId="6DCD59AD" w14:textId="5732C355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7BD64F5C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</w:p>
        </w:tc>
      </w:tr>
      <w:tr w:rsidR="00E3540B" w14:paraId="6F6A8D54" w14:textId="67AF7834" w:rsidTr="00E3540B">
        <w:trPr>
          <w:trHeight w:val="220"/>
        </w:trPr>
        <w:tc>
          <w:tcPr>
            <w:tcW w:w="626" w:type="dxa"/>
          </w:tcPr>
          <w:p w14:paraId="74CCDB6F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7" w:type="dxa"/>
          </w:tcPr>
          <w:p w14:paraId="720B3A84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9.2</w:t>
            </w:r>
          </w:p>
        </w:tc>
        <w:tc>
          <w:tcPr>
            <w:tcW w:w="5564" w:type="dxa"/>
          </w:tcPr>
          <w:p w14:paraId="33D0CA46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Invalid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SQN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range</w:t>
            </w:r>
          </w:p>
        </w:tc>
        <w:tc>
          <w:tcPr>
            <w:tcW w:w="697" w:type="dxa"/>
          </w:tcPr>
          <w:p w14:paraId="6BEC9DB1" w14:textId="309ABA36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51A33F6D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6C0BF615" w14:textId="7EC51EF2" w:rsidTr="00E3540B">
        <w:trPr>
          <w:trHeight w:val="220"/>
        </w:trPr>
        <w:tc>
          <w:tcPr>
            <w:tcW w:w="626" w:type="dxa"/>
          </w:tcPr>
          <w:p w14:paraId="65BCBD6F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14BC3726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64" w:type="dxa"/>
          </w:tcPr>
          <w:p w14:paraId="139C6EE5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Subscription</w:t>
            </w:r>
          </w:p>
        </w:tc>
        <w:tc>
          <w:tcPr>
            <w:tcW w:w="697" w:type="dxa"/>
          </w:tcPr>
          <w:p w14:paraId="7357029B" w14:textId="365CA78D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B412EC2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540B" w14:paraId="13B75386" w14:textId="3EABCAA1" w:rsidTr="00E3540B">
        <w:trPr>
          <w:trHeight w:val="220"/>
        </w:trPr>
        <w:tc>
          <w:tcPr>
            <w:tcW w:w="626" w:type="dxa"/>
          </w:tcPr>
          <w:p w14:paraId="21EC748C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37" w:type="dxa"/>
          </w:tcPr>
          <w:p w14:paraId="073FEE83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10.1</w:t>
            </w:r>
          </w:p>
        </w:tc>
        <w:tc>
          <w:tcPr>
            <w:tcW w:w="5564" w:type="dxa"/>
          </w:tcPr>
          <w:p w14:paraId="3AADCE4A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Invalid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Behaviour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Unavailable</w:t>
            </w:r>
          </w:p>
        </w:tc>
        <w:tc>
          <w:tcPr>
            <w:tcW w:w="697" w:type="dxa"/>
          </w:tcPr>
          <w:p w14:paraId="38CFB74A" w14:textId="2E3E01CF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5F894998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058AF447" w14:textId="30D93485" w:rsidTr="00E3540B">
        <w:trPr>
          <w:trHeight w:val="218"/>
        </w:trPr>
        <w:tc>
          <w:tcPr>
            <w:tcW w:w="626" w:type="dxa"/>
          </w:tcPr>
          <w:p w14:paraId="7B0BF3A6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148F1B72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64" w:type="dxa"/>
          </w:tcPr>
          <w:p w14:paraId="511CACDE" w14:textId="77777777" w:rsidR="00E3540B" w:rsidRDefault="00E3540B" w:rsidP="00E3540B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Notification</w:t>
            </w:r>
          </w:p>
        </w:tc>
        <w:tc>
          <w:tcPr>
            <w:tcW w:w="697" w:type="dxa"/>
          </w:tcPr>
          <w:p w14:paraId="5420B34A" w14:textId="4EB85D82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17C0A62A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540B" w14:paraId="634D2193" w14:textId="54B3568C" w:rsidTr="00E3540B">
        <w:trPr>
          <w:trHeight w:val="220"/>
        </w:trPr>
        <w:tc>
          <w:tcPr>
            <w:tcW w:w="626" w:type="dxa"/>
          </w:tcPr>
          <w:p w14:paraId="3ECA0BD4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37" w:type="dxa"/>
          </w:tcPr>
          <w:p w14:paraId="68349B28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11.1</w:t>
            </w:r>
          </w:p>
        </w:tc>
        <w:tc>
          <w:tcPr>
            <w:tcW w:w="5564" w:type="dxa"/>
          </w:tcPr>
          <w:p w14:paraId="453130E3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initiated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deregistration</w:t>
            </w:r>
          </w:p>
        </w:tc>
        <w:tc>
          <w:tcPr>
            <w:tcW w:w="697" w:type="dxa"/>
          </w:tcPr>
          <w:p w14:paraId="0B2D48C3" w14:textId="0F52354F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7F0C2906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5565826F" w14:textId="108EC82A" w:rsidTr="00E3540B">
        <w:trPr>
          <w:trHeight w:val="220"/>
        </w:trPr>
        <w:tc>
          <w:tcPr>
            <w:tcW w:w="626" w:type="dxa"/>
          </w:tcPr>
          <w:p w14:paraId="210E0236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637" w:type="dxa"/>
          </w:tcPr>
          <w:p w14:paraId="3177841F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11.2</w:t>
            </w:r>
          </w:p>
        </w:tc>
        <w:tc>
          <w:tcPr>
            <w:tcW w:w="5564" w:type="dxa"/>
          </w:tcPr>
          <w:p w14:paraId="51145D12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initiated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re-</w:t>
            </w:r>
            <w:r>
              <w:rPr>
                <w:spacing w:val="-2"/>
                <w:sz w:val="18"/>
              </w:rPr>
              <w:t>authentication</w:t>
            </w:r>
          </w:p>
        </w:tc>
        <w:tc>
          <w:tcPr>
            <w:tcW w:w="697" w:type="dxa"/>
          </w:tcPr>
          <w:p w14:paraId="15436424" w14:textId="5DF7CE8F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50A1A5D5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53220D25" w14:textId="6463CD85" w:rsidTr="00E3540B">
        <w:trPr>
          <w:trHeight w:val="217"/>
        </w:trPr>
        <w:tc>
          <w:tcPr>
            <w:tcW w:w="626" w:type="dxa"/>
          </w:tcPr>
          <w:p w14:paraId="3249AF7F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4FDE6670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64" w:type="dxa"/>
          </w:tcPr>
          <w:p w14:paraId="220CC595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Call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</w:t>
            </w:r>
          </w:p>
        </w:tc>
        <w:tc>
          <w:tcPr>
            <w:tcW w:w="697" w:type="dxa"/>
          </w:tcPr>
          <w:p w14:paraId="5F04B85F" w14:textId="79F4FE5F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63D04BCB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540B" w14:paraId="02E4AE43" w14:textId="48F89AD7" w:rsidTr="00E3540B">
        <w:trPr>
          <w:trHeight w:val="441"/>
        </w:trPr>
        <w:tc>
          <w:tcPr>
            <w:tcW w:w="626" w:type="dxa"/>
          </w:tcPr>
          <w:p w14:paraId="5C5F2F36" w14:textId="77777777" w:rsidR="00E3540B" w:rsidRDefault="00E3540B" w:rsidP="00E3540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637" w:type="dxa"/>
          </w:tcPr>
          <w:p w14:paraId="4AA3249A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12.2</w:t>
            </w:r>
          </w:p>
        </w:tc>
        <w:tc>
          <w:tcPr>
            <w:tcW w:w="5564" w:type="dxa"/>
          </w:tcPr>
          <w:p w14:paraId="6FBFF6B1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preconditions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originating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terminating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3267E0D5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503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Unavailable</w:t>
            </w:r>
          </w:p>
        </w:tc>
        <w:tc>
          <w:tcPr>
            <w:tcW w:w="697" w:type="dxa"/>
          </w:tcPr>
          <w:p w14:paraId="56292105" w14:textId="1F7DB355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0458F9C2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E3540B" w14:paraId="3AE2DD8E" w14:textId="64723E2C" w:rsidTr="00E3540B">
        <w:trPr>
          <w:trHeight w:val="438"/>
        </w:trPr>
        <w:tc>
          <w:tcPr>
            <w:tcW w:w="626" w:type="dxa"/>
          </w:tcPr>
          <w:p w14:paraId="19FDF3F8" w14:textId="77777777" w:rsidR="00E3540B" w:rsidRDefault="00E3540B" w:rsidP="00E3540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637" w:type="dxa"/>
          </w:tcPr>
          <w:p w14:paraId="3E852A57" w14:textId="77777777" w:rsidR="00E3540B" w:rsidRDefault="00E3540B" w:rsidP="00E3540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12.2a</w:t>
            </w:r>
          </w:p>
        </w:tc>
        <w:tc>
          <w:tcPr>
            <w:tcW w:w="5564" w:type="dxa"/>
          </w:tcPr>
          <w:p w14:paraId="15B633C2" w14:textId="77777777" w:rsidR="00E3540B" w:rsidRDefault="00E3540B" w:rsidP="00E3540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MO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preconditions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originating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terminating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  <w:p w14:paraId="09EC5F63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504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Time-</w:t>
            </w:r>
            <w:r>
              <w:rPr>
                <w:spacing w:val="-5"/>
                <w:sz w:val="18"/>
              </w:rPr>
              <w:t>out</w:t>
            </w:r>
          </w:p>
        </w:tc>
        <w:tc>
          <w:tcPr>
            <w:tcW w:w="697" w:type="dxa"/>
          </w:tcPr>
          <w:p w14:paraId="4C141E7F" w14:textId="526E1A94" w:rsidR="00E3540B" w:rsidRDefault="00E3540B" w:rsidP="00E3540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0DC80EC1" w14:textId="77777777" w:rsidR="00E3540B" w:rsidRDefault="00E3540B" w:rsidP="00E3540B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</w:tr>
      <w:tr w:rsidR="00E3540B" w14:paraId="42ADDC25" w14:textId="4EEAC3C0" w:rsidTr="00E3540B">
        <w:trPr>
          <w:trHeight w:val="438"/>
        </w:trPr>
        <w:tc>
          <w:tcPr>
            <w:tcW w:w="626" w:type="dxa"/>
          </w:tcPr>
          <w:p w14:paraId="2C5A6E3F" w14:textId="77777777" w:rsidR="00E3540B" w:rsidRDefault="00E3540B" w:rsidP="00E3540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37" w:type="dxa"/>
          </w:tcPr>
          <w:p w14:paraId="244442AD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12.12</w:t>
            </w:r>
          </w:p>
        </w:tc>
        <w:tc>
          <w:tcPr>
            <w:tcW w:w="5564" w:type="dxa"/>
          </w:tcPr>
          <w:p w14:paraId="69BEADE1" w14:textId="77777777" w:rsidR="00E3540B" w:rsidRDefault="00E3540B" w:rsidP="00E3540B">
            <w:pPr>
              <w:pStyle w:val="TableParagraph"/>
              <w:spacing w:before="1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MTSI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Voice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preconditions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originating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UE</w:t>
            </w:r>
          </w:p>
          <w:p w14:paraId="53217212" w14:textId="77777777" w:rsidR="00E3540B" w:rsidRDefault="00E3540B" w:rsidP="00E3540B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UE</w:t>
            </w:r>
          </w:p>
        </w:tc>
        <w:tc>
          <w:tcPr>
            <w:tcW w:w="697" w:type="dxa"/>
          </w:tcPr>
          <w:p w14:paraId="4521F481" w14:textId="109D6BB8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1F647B16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E3540B" w14:paraId="4BB123DB" w14:textId="6CD2C8C4" w:rsidTr="00E3540B">
        <w:trPr>
          <w:trHeight w:val="441"/>
        </w:trPr>
        <w:tc>
          <w:tcPr>
            <w:tcW w:w="626" w:type="dxa"/>
          </w:tcPr>
          <w:p w14:paraId="22E344C5" w14:textId="77777777" w:rsidR="00E3540B" w:rsidRDefault="00E3540B" w:rsidP="00E3540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637" w:type="dxa"/>
          </w:tcPr>
          <w:p w14:paraId="03D1FE6E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12.13</w:t>
            </w:r>
          </w:p>
        </w:tc>
        <w:tc>
          <w:tcPr>
            <w:tcW w:w="5564" w:type="dxa"/>
          </w:tcPr>
          <w:p w14:paraId="2A1A72AA" w14:textId="77777777" w:rsidR="00E3540B" w:rsidRDefault="00E3540B" w:rsidP="00E3540B">
            <w:pPr>
              <w:pStyle w:val="TableParagraph"/>
              <w:spacing w:line="22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MT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MTSI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speech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preconditions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both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originating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terminating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</w:p>
        </w:tc>
        <w:tc>
          <w:tcPr>
            <w:tcW w:w="697" w:type="dxa"/>
          </w:tcPr>
          <w:p w14:paraId="53ADC025" w14:textId="0B29B2CD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6D6CF5DF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E3540B" w14:paraId="47156170" w14:textId="082150CB" w:rsidTr="00E3540B">
        <w:trPr>
          <w:trHeight w:val="218"/>
        </w:trPr>
        <w:tc>
          <w:tcPr>
            <w:tcW w:w="626" w:type="dxa"/>
          </w:tcPr>
          <w:p w14:paraId="65B96F49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15EF1E7C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64" w:type="dxa"/>
          </w:tcPr>
          <w:p w14:paraId="11714228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Codec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selecting</w:t>
            </w:r>
          </w:p>
        </w:tc>
        <w:tc>
          <w:tcPr>
            <w:tcW w:w="697" w:type="dxa"/>
          </w:tcPr>
          <w:p w14:paraId="4103BA78" w14:textId="4772C342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1253B11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540B" w14:paraId="409F5240" w14:textId="0C579AF3" w:rsidTr="00E3540B">
        <w:trPr>
          <w:trHeight w:val="220"/>
        </w:trPr>
        <w:tc>
          <w:tcPr>
            <w:tcW w:w="626" w:type="dxa"/>
          </w:tcPr>
          <w:p w14:paraId="1A47E958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637" w:type="dxa"/>
          </w:tcPr>
          <w:p w14:paraId="53CF9EC6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16.2</w:t>
            </w:r>
          </w:p>
        </w:tc>
        <w:tc>
          <w:tcPr>
            <w:tcW w:w="5564" w:type="dxa"/>
          </w:tcPr>
          <w:p w14:paraId="5F0AE88C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Speech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modes</w:t>
            </w:r>
          </w:p>
        </w:tc>
        <w:tc>
          <w:tcPr>
            <w:tcW w:w="697" w:type="dxa"/>
          </w:tcPr>
          <w:p w14:paraId="40881BCD" w14:textId="256906C0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17E0105B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58754405" w14:textId="09E03B41" w:rsidTr="00E3540B">
        <w:trPr>
          <w:trHeight w:val="220"/>
        </w:trPr>
        <w:tc>
          <w:tcPr>
            <w:tcW w:w="626" w:type="dxa"/>
          </w:tcPr>
          <w:p w14:paraId="3B2345BB" w14:textId="77777777" w:rsidR="00E3540B" w:rsidRDefault="00E3540B" w:rsidP="00E3540B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637" w:type="dxa"/>
          </w:tcPr>
          <w:p w14:paraId="5336E0AA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16.3</w:t>
            </w:r>
          </w:p>
        </w:tc>
        <w:tc>
          <w:tcPr>
            <w:tcW w:w="5564" w:type="dxa"/>
          </w:tcPr>
          <w:p w14:paraId="7B55A967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Speech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AMR-WB,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modes</w:t>
            </w:r>
          </w:p>
        </w:tc>
        <w:tc>
          <w:tcPr>
            <w:tcW w:w="697" w:type="dxa"/>
          </w:tcPr>
          <w:p w14:paraId="2050D7D8" w14:textId="080AFF30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7A4DF3AE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</w:p>
        </w:tc>
      </w:tr>
      <w:tr w:rsidR="00E3540B" w14:paraId="685CC84D" w14:textId="1B8A5236" w:rsidTr="00E3540B">
        <w:trPr>
          <w:trHeight w:val="218"/>
        </w:trPr>
        <w:tc>
          <w:tcPr>
            <w:tcW w:w="626" w:type="dxa"/>
          </w:tcPr>
          <w:p w14:paraId="25BF69C1" w14:textId="77777777" w:rsidR="00E3540B" w:rsidRDefault="00E3540B" w:rsidP="00E3540B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637" w:type="dxa"/>
          </w:tcPr>
          <w:p w14:paraId="3B48E735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16.4</w:t>
            </w:r>
          </w:p>
        </w:tc>
        <w:tc>
          <w:tcPr>
            <w:tcW w:w="5564" w:type="dxa"/>
          </w:tcPr>
          <w:p w14:paraId="76DAAAC7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Speech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AMR-WB,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modes</w:t>
            </w:r>
          </w:p>
        </w:tc>
        <w:tc>
          <w:tcPr>
            <w:tcW w:w="697" w:type="dxa"/>
          </w:tcPr>
          <w:p w14:paraId="3DD67BEB" w14:textId="16F898BB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2480A461" w14:textId="77777777" w:rsidR="00E3540B" w:rsidRDefault="00E3540B" w:rsidP="00E3540B">
            <w:pPr>
              <w:pStyle w:val="TableParagraph"/>
              <w:spacing w:line="198" w:lineRule="exact"/>
              <w:ind w:left="108"/>
              <w:rPr>
                <w:sz w:val="18"/>
              </w:rPr>
            </w:pPr>
          </w:p>
        </w:tc>
      </w:tr>
      <w:tr w:rsidR="00E3540B" w14:paraId="7E39C8E4" w14:textId="762EF101" w:rsidTr="00E3540B">
        <w:trPr>
          <w:trHeight w:val="220"/>
        </w:trPr>
        <w:tc>
          <w:tcPr>
            <w:tcW w:w="626" w:type="dxa"/>
          </w:tcPr>
          <w:p w14:paraId="4A7D1B52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3C8E0177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564" w:type="dxa"/>
          </w:tcPr>
          <w:p w14:paraId="2EDB028E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over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IMS</w:t>
            </w:r>
          </w:p>
        </w:tc>
        <w:tc>
          <w:tcPr>
            <w:tcW w:w="697" w:type="dxa"/>
          </w:tcPr>
          <w:p w14:paraId="22FDD0A3" w14:textId="01237406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1E0B66B" w14:textId="77777777" w:rsidR="00E3540B" w:rsidRDefault="00E3540B" w:rsidP="00E3540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3540B" w14:paraId="08CC42AA" w14:textId="24C2CE83" w:rsidTr="00E3540B">
        <w:trPr>
          <w:trHeight w:val="438"/>
        </w:trPr>
        <w:tc>
          <w:tcPr>
            <w:tcW w:w="626" w:type="dxa"/>
          </w:tcPr>
          <w:p w14:paraId="09DCBE34" w14:textId="77777777" w:rsidR="00E3540B" w:rsidRDefault="00E3540B" w:rsidP="00E3540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637" w:type="dxa"/>
          </w:tcPr>
          <w:p w14:paraId="74798F9A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19.1.2</w:t>
            </w:r>
          </w:p>
        </w:tc>
        <w:tc>
          <w:tcPr>
            <w:tcW w:w="5564" w:type="dxa"/>
          </w:tcPr>
          <w:p w14:paraId="7687086B" w14:textId="77777777" w:rsidR="00E3540B" w:rsidRDefault="00E3540B" w:rsidP="00E3540B">
            <w:pPr>
              <w:pStyle w:val="TableParagraph"/>
              <w:tabs>
                <w:tab w:val="left" w:pos="1163"/>
                <w:tab w:val="left" w:pos="1655"/>
                <w:tab w:val="left" w:pos="2226"/>
                <w:tab w:val="left" w:pos="3281"/>
              </w:tabs>
              <w:spacing w:before="1"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Emergency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call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emergency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registration/Success/Location</w:t>
            </w:r>
          </w:p>
          <w:p w14:paraId="355AEC47" w14:textId="77777777" w:rsidR="00E3540B" w:rsidRDefault="00E3540B" w:rsidP="00E3540B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available</w:t>
            </w:r>
          </w:p>
        </w:tc>
        <w:tc>
          <w:tcPr>
            <w:tcW w:w="697" w:type="dxa"/>
          </w:tcPr>
          <w:p w14:paraId="7C273FEC" w14:textId="0FE7F77C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60792E70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E3540B" w14:paraId="23B604C8" w14:textId="23F76E08" w:rsidTr="00E3540B">
        <w:trPr>
          <w:trHeight w:val="441"/>
        </w:trPr>
        <w:tc>
          <w:tcPr>
            <w:tcW w:w="626" w:type="dxa"/>
          </w:tcPr>
          <w:p w14:paraId="1F262609" w14:textId="77777777" w:rsidR="00E3540B" w:rsidRDefault="00E3540B" w:rsidP="00E3540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637" w:type="dxa"/>
          </w:tcPr>
          <w:p w14:paraId="158DFC8A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19.4.2</w:t>
            </w:r>
          </w:p>
        </w:tc>
        <w:tc>
          <w:tcPr>
            <w:tcW w:w="5564" w:type="dxa"/>
          </w:tcPr>
          <w:p w14:paraId="031E08BD" w14:textId="77777777" w:rsidR="00E3540B" w:rsidRDefault="00E3540B" w:rsidP="00E3540B">
            <w:pPr>
              <w:pStyle w:val="TableParagraph"/>
              <w:spacing w:line="22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EPS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contains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 ISIM or USIM / UE is in state EMM-REGISTERED.LIMITED-SERVICE</w:t>
            </w:r>
          </w:p>
        </w:tc>
        <w:tc>
          <w:tcPr>
            <w:tcW w:w="697" w:type="dxa"/>
          </w:tcPr>
          <w:p w14:paraId="3241DC87" w14:textId="23EBC35C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6644FF99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E3540B" w14:paraId="6999C25D" w14:textId="000E707F" w:rsidTr="00E3540B">
        <w:trPr>
          <w:trHeight w:val="438"/>
        </w:trPr>
        <w:tc>
          <w:tcPr>
            <w:tcW w:w="626" w:type="dxa"/>
          </w:tcPr>
          <w:p w14:paraId="18E2400E" w14:textId="77777777" w:rsidR="00E3540B" w:rsidRDefault="00E3540B" w:rsidP="00E3540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637" w:type="dxa"/>
          </w:tcPr>
          <w:p w14:paraId="3AC012EE" w14:textId="77777777" w:rsidR="00E3540B" w:rsidRDefault="00E3540B" w:rsidP="00E3540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19.4.5</w:t>
            </w:r>
          </w:p>
        </w:tc>
        <w:tc>
          <w:tcPr>
            <w:tcW w:w="5564" w:type="dxa"/>
          </w:tcPr>
          <w:p w14:paraId="75A316FD" w14:textId="77777777" w:rsidR="00E3540B" w:rsidRDefault="00E3540B" w:rsidP="00E3540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call</w:t>
            </w:r>
            <w:proofErr w:type="gram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credentials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not</w:t>
            </w:r>
          </w:p>
          <w:p w14:paraId="0CB5E2A5" w14:textId="77777777" w:rsidR="00E3540B" w:rsidRDefault="00E3540B" w:rsidP="00E3540B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accepted</w:t>
            </w:r>
          </w:p>
        </w:tc>
        <w:tc>
          <w:tcPr>
            <w:tcW w:w="697" w:type="dxa"/>
          </w:tcPr>
          <w:p w14:paraId="38C49BCC" w14:textId="2490F5FA" w:rsidR="00E3540B" w:rsidRDefault="00E3540B" w:rsidP="00E3540B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44FE586E" w14:textId="77777777" w:rsidR="00E3540B" w:rsidRDefault="00E3540B" w:rsidP="00E3540B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</w:tr>
      <w:tr w:rsidR="00E3540B" w14:paraId="41010944" w14:textId="6C9358D0" w:rsidTr="00E3540B">
        <w:trPr>
          <w:trHeight w:val="659"/>
        </w:trPr>
        <w:tc>
          <w:tcPr>
            <w:tcW w:w="626" w:type="dxa"/>
          </w:tcPr>
          <w:p w14:paraId="4AC26125" w14:textId="77777777" w:rsidR="00E3540B" w:rsidRDefault="00E3540B" w:rsidP="00E3540B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637" w:type="dxa"/>
          </w:tcPr>
          <w:p w14:paraId="1E15AFD8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19.5.1</w:t>
            </w:r>
          </w:p>
        </w:tc>
        <w:tc>
          <w:tcPr>
            <w:tcW w:w="5564" w:type="dxa"/>
          </w:tcPr>
          <w:p w14:paraId="4107BE6C" w14:textId="77777777" w:rsidR="00E3540B" w:rsidRDefault="00E3540B" w:rsidP="00E3540B">
            <w:pPr>
              <w:pStyle w:val="TableParagraph"/>
              <w:spacing w:before="1"/>
              <w:ind w:left="108" w:right="25"/>
              <w:rPr>
                <w:sz w:val="18"/>
              </w:rPr>
            </w:pPr>
            <w:r>
              <w:rPr>
                <w:sz w:val="18"/>
              </w:rPr>
              <w:t>New initial emergency registration / UE obtains from the serving IP-CAN an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IP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IP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emergency</w:t>
            </w:r>
          </w:p>
          <w:p w14:paraId="6120FD9D" w14:textId="7FEFC432" w:rsidR="00E3540B" w:rsidRDefault="00E3540B" w:rsidP="00E3540B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Registration</w:t>
            </w:r>
          </w:p>
        </w:tc>
        <w:tc>
          <w:tcPr>
            <w:tcW w:w="697" w:type="dxa"/>
          </w:tcPr>
          <w:p w14:paraId="49AE5BB5" w14:textId="754A2840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6BC31DC5" w14:textId="77777777" w:rsidR="00E3540B" w:rsidRDefault="00E3540B" w:rsidP="00E3540B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080647" w14:paraId="7FC8DC71" w14:textId="77777777" w:rsidTr="009B0D8C">
        <w:trPr>
          <w:trHeight w:val="172"/>
        </w:trPr>
        <w:tc>
          <w:tcPr>
            <w:tcW w:w="9800" w:type="dxa"/>
            <w:gridSpan w:val="5"/>
            <w:tcBorders>
              <w:bottom w:val="single" w:sz="4" w:space="0" w:color="000000"/>
            </w:tcBorders>
          </w:tcPr>
          <w:p w14:paraId="364B3F51" w14:textId="63841CDB" w:rsidR="00080647" w:rsidRPr="000E4BAA" w:rsidRDefault="00080647" w:rsidP="00080647">
            <w:pPr>
              <w:pStyle w:val="TableParagraph"/>
              <w:spacing w:before="1"/>
              <w:ind w:left="108"/>
              <w:jc w:val="center"/>
              <w:rPr>
                <w:b/>
                <w:bCs/>
                <w:sz w:val="20"/>
                <w:szCs w:val="20"/>
              </w:rPr>
            </w:pPr>
            <w:r w:rsidRPr="000E4BAA">
              <w:rPr>
                <w:b/>
                <w:bCs/>
                <w:sz w:val="20"/>
                <w:szCs w:val="20"/>
              </w:rPr>
              <w:t>Supported VoLTE Operator</w:t>
            </w:r>
          </w:p>
        </w:tc>
      </w:tr>
      <w:tr w:rsidR="00080647" w14:paraId="03C4B9D9" w14:textId="77777777" w:rsidTr="009B0D8C">
        <w:trPr>
          <w:trHeight w:val="659"/>
        </w:trPr>
        <w:tc>
          <w:tcPr>
            <w:tcW w:w="626" w:type="dxa"/>
            <w:tcBorders>
              <w:bottom w:val="single" w:sz="4" w:space="0" w:color="auto"/>
            </w:tcBorders>
          </w:tcPr>
          <w:p w14:paraId="117ABE62" w14:textId="6867EF1B" w:rsidR="00080647" w:rsidRPr="009B0D8C" w:rsidRDefault="00080647" w:rsidP="00E3540B">
            <w:pPr>
              <w:pStyle w:val="TableParagraph"/>
              <w:spacing w:before="1"/>
              <w:rPr>
                <w:rFonts w:asciiTheme="minorHAnsi" w:hAnsiTheme="minorHAnsi" w:cstheme="minorHAnsi"/>
                <w:spacing w:val="-5"/>
                <w:sz w:val="18"/>
              </w:rPr>
            </w:pPr>
            <w:r w:rsidRPr="009B0D8C">
              <w:rPr>
                <w:rFonts w:asciiTheme="minorHAnsi" w:hAnsiTheme="minorHAnsi" w:cstheme="minorHAnsi"/>
                <w:spacing w:val="-5"/>
                <w:sz w:val="18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CE65EE3" w14:textId="77777777" w:rsidR="00080647" w:rsidRPr="009B0D8C" w:rsidRDefault="00080647" w:rsidP="00E3540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pacing w:val="-2"/>
                <w:sz w:val="18"/>
              </w:rPr>
            </w:pPr>
          </w:p>
        </w:tc>
        <w:tc>
          <w:tcPr>
            <w:tcW w:w="5564" w:type="dxa"/>
            <w:tcBorders>
              <w:bottom w:val="single" w:sz="4" w:space="0" w:color="auto"/>
            </w:tcBorders>
          </w:tcPr>
          <w:p w14:paraId="1CD30787" w14:textId="1A978053" w:rsidR="00080647" w:rsidRPr="009B0D8C" w:rsidRDefault="00080647" w:rsidP="00E3540B">
            <w:pPr>
              <w:pStyle w:val="TableParagraph"/>
              <w:spacing w:before="1"/>
              <w:ind w:left="108" w:right="25"/>
              <w:rPr>
                <w:rFonts w:asciiTheme="minorHAnsi" w:hAnsiTheme="minorHAnsi" w:cstheme="minorHAnsi"/>
                <w:sz w:val="18"/>
                <w:szCs w:val="18"/>
              </w:rPr>
            </w:pPr>
            <w:r w:rsidRPr="009B0D8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If VoLTE is supported, pls specify with which Telcos e.g. M1, Singtel, StarHub, Simba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6D49072" w14:textId="4122A02E" w:rsidR="00080647" w:rsidRPr="009B0D8C" w:rsidRDefault="00080647" w:rsidP="00E3540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9B0D8C">
              <w:rPr>
                <w:rFonts w:asciiTheme="minorHAnsi" w:hAnsiTheme="minorHAnsi" w:cstheme="minorHAnsi"/>
                <w:sz w:val="18"/>
              </w:rPr>
              <w:t>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B64D6B" w14:textId="77777777" w:rsidR="00080647" w:rsidRPr="009B0D8C" w:rsidRDefault="00080647" w:rsidP="00E3540B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</w:p>
        </w:tc>
      </w:tr>
      <w:tr w:rsidR="000E4BAA" w14:paraId="6178820F" w14:textId="77777777" w:rsidTr="009B0D8C">
        <w:trPr>
          <w:trHeight w:val="342"/>
        </w:trPr>
        <w:tc>
          <w:tcPr>
            <w:tcW w:w="9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E9008" w14:textId="16BDDDE8" w:rsidR="000E4BAA" w:rsidRPr="000E4BAA" w:rsidRDefault="000E4BAA" w:rsidP="000E4BAA">
            <w:pPr>
              <w:pStyle w:val="TableParagraph"/>
              <w:spacing w:before="1"/>
              <w:ind w:left="108"/>
              <w:jc w:val="center"/>
              <w:rPr>
                <w:sz w:val="20"/>
                <w:szCs w:val="20"/>
              </w:rPr>
            </w:pPr>
          </w:p>
        </w:tc>
      </w:tr>
      <w:tr w:rsidR="000E4BAA" w14:paraId="6FF2FE04" w14:textId="77777777" w:rsidTr="009B0D8C">
        <w:trPr>
          <w:trHeight w:val="459"/>
        </w:trPr>
        <w:tc>
          <w:tcPr>
            <w:tcW w:w="626" w:type="dxa"/>
            <w:tcBorders>
              <w:top w:val="single" w:sz="4" w:space="0" w:color="auto"/>
            </w:tcBorders>
          </w:tcPr>
          <w:p w14:paraId="33F6559D" w14:textId="099BF6D3" w:rsidR="000E4BAA" w:rsidRPr="000E4BAA" w:rsidRDefault="000E4BAA" w:rsidP="000E4BAA">
            <w:pPr>
              <w:pStyle w:val="TableParagraph"/>
              <w:spacing w:before="1"/>
              <w:rPr>
                <w:spacing w:val="-5"/>
                <w:sz w:val="18"/>
                <w:szCs w:val="18"/>
              </w:rPr>
            </w:pPr>
            <w:r w:rsidRPr="000E4BAA">
              <w:rPr>
                <w:b/>
                <w:spacing w:val="-5"/>
                <w:sz w:val="18"/>
                <w:szCs w:val="18"/>
              </w:rPr>
              <w:t>S/N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0C3F40FB" w14:textId="5C0B1A1D" w:rsidR="000E4BAA" w:rsidRPr="000E4BAA" w:rsidRDefault="000E4BAA" w:rsidP="000E4BAA">
            <w:pPr>
              <w:pStyle w:val="TableParagraph"/>
              <w:spacing w:before="1"/>
              <w:ind w:left="108"/>
              <w:rPr>
                <w:spacing w:val="-2"/>
                <w:sz w:val="18"/>
                <w:szCs w:val="18"/>
              </w:rPr>
            </w:pPr>
            <w:r w:rsidRPr="000E4BAA">
              <w:rPr>
                <w:b/>
                <w:bCs/>
                <w:spacing w:val="-2"/>
                <w:sz w:val="18"/>
                <w:szCs w:val="18"/>
                <w:lang w:val="en-SG"/>
              </w:rPr>
              <w:t>IMDA TS</w:t>
            </w:r>
            <w:r>
              <w:rPr>
                <w:b/>
                <w:bCs/>
                <w:spacing w:val="-2"/>
                <w:sz w:val="18"/>
                <w:szCs w:val="18"/>
                <w:lang w:val="en-SG"/>
              </w:rPr>
              <w:t xml:space="preserve"> </w:t>
            </w:r>
            <w:r w:rsidRPr="000E4BAA">
              <w:rPr>
                <w:b/>
                <w:bCs/>
                <w:spacing w:val="-2"/>
                <w:sz w:val="18"/>
                <w:szCs w:val="18"/>
                <w:lang w:val="en-SG"/>
              </w:rPr>
              <w:t>CMT §</w:t>
            </w:r>
          </w:p>
        </w:tc>
        <w:tc>
          <w:tcPr>
            <w:tcW w:w="5564" w:type="dxa"/>
            <w:tcBorders>
              <w:top w:val="single" w:sz="4" w:space="0" w:color="auto"/>
            </w:tcBorders>
          </w:tcPr>
          <w:p w14:paraId="71AC8199" w14:textId="532795D9" w:rsidR="000E4BAA" w:rsidRPr="000E4BAA" w:rsidRDefault="000E4BAA" w:rsidP="000E4BAA">
            <w:pPr>
              <w:pStyle w:val="TableParagraph"/>
              <w:spacing w:before="1"/>
              <w:ind w:left="108" w:right="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4B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G"/>
              </w:rPr>
              <w:t>Parameter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01F4AF11" w14:textId="3CC3BB9E" w:rsidR="000E4BAA" w:rsidRPr="000E4BAA" w:rsidRDefault="000E4BAA" w:rsidP="000E4BAA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0E4BAA">
              <w:rPr>
                <w:b/>
                <w:spacing w:val="-5"/>
                <w:sz w:val="18"/>
                <w:szCs w:val="18"/>
              </w:rPr>
              <w:t>CR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ECC29E" w14:textId="3C01629B" w:rsidR="000E4BAA" w:rsidRPr="000E4BAA" w:rsidRDefault="000E4BAA" w:rsidP="000E4BAA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 w:rsidRPr="000E4BAA">
              <w:rPr>
                <w:b/>
                <w:spacing w:val="-5"/>
                <w:sz w:val="18"/>
                <w:szCs w:val="18"/>
              </w:rPr>
              <w:t>Complied With Yes / No</w:t>
            </w:r>
          </w:p>
        </w:tc>
      </w:tr>
      <w:tr w:rsidR="000E4BAA" w14:paraId="408954BE" w14:textId="77777777" w:rsidTr="000E4BAA">
        <w:trPr>
          <w:trHeight w:val="409"/>
        </w:trPr>
        <w:tc>
          <w:tcPr>
            <w:tcW w:w="626" w:type="dxa"/>
          </w:tcPr>
          <w:p w14:paraId="15EE56BA" w14:textId="1C47673A" w:rsidR="000E4BAA" w:rsidRDefault="000E4BAA" w:rsidP="000E4BAA">
            <w:pPr>
              <w:pStyle w:val="TableParagraph"/>
              <w:spacing w:before="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1637" w:type="dxa"/>
          </w:tcPr>
          <w:p w14:paraId="7381DDEE" w14:textId="29A71B7A" w:rsidR="000E4BAA" w:rsidRDefault="000E4BAA" w:rsidP="000E4BAA">
            <w:pPr>
              <w:pStyle w:val="TableParagraph"/>
              <w:spacing w:before="1"/>
              <w:ind w:left="108"/>
              <w:rPr>
                <w:spacing w:val="-2"/>
                <w:sz w:val="18"/>
              </w:rPr>
            </w:pPr>
            <w:r w:rsidRPr="000E4BAA">
              <w:rPr>
                <w:spacing w:val="-2"/>
                <w:sz w:val="18"/>
                <w:lang w:val="en-SG"/>
              </w:rPr>
              <w:t>5.2.3</w:t>
            </w:r>
          </w:p>
        </w:tc>
        <w:tc>
          <w:tcPr>
            <w:tcW w:w="5564" w:type="dxa"/>
          </w:tcPr>
          <w:p w14:paraId="582BF4C9" w14:textId="0CB72F4B" w:rsidR="000E4BAA" w:rsidRPr="00080647" w:rsidRDefault="000E4BAA" w:rsidP="00024B04">
            <w:pPr>
              <w:pStyle w:val="TableParagraph"/>
              <w:spacing w:before="1"/>
              <w:ind w:left="108" w:right="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4BAA">
              <w:rPr>
                <w:sz w:val="18"/>
              </w:rPr>
              <w:t>Disabling of 2G networks</w:t>
            </w:r>
            <w:r w:rsidR="00024B04">
              <w:rPr>
                <w:sz w:val="18"/>
              </w:rPr>
              <w:t xml:space="preserve"> </w:t>
            </w:r>
            <w:r w:rsidRPr="000E4BAA">
              <w:rPr>
                <w:sz w:val="18"/>
              </w:rPr>
              <w:t>connectivity by default</w:t>
            </w:r>
          </w:p>
        </w:tc>
        <w:tc>
          <w:tcPr>
            <w:tcW w:w="697" w:type="dxa"/>
          </w:tcPr>
          <w:p w14:paraId="295AB0A4" w14:textId="6EA62A8C" w:rsidR="000E4BAA" w:rsidRDefault="000E4BAA" w:rsidP="000E4BAA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17375374" w14:textId="77777777" w:rsidR="000E4BAA" w:rsidRDefault="000E4BAA" w:rsidP="000E4BAA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0E4BAA" w14:paraId="5EA4BC76" w14:textId="77777777" w:rsidTr="000E4BAA">
        <w:trPr>
          <w:trHeight w:val="360"/>
        </w:trPr>
        <w:tc>
          <w:tcPr>
            <w:tcW w:w="626" w:type="dxa"/>
          </w:tcPr>
          <w:p w14:paraId="1C01ED40" w14:textId="6A9E0ECF" w:rsidR="000E4BAA" w:rsidRDefault="000E4BAA" w:rsidP="002D365A">
            <w:pPr>
              <w:pStyle w:val="TableParagraph"/>
              <w:spacing w:before="1"/>
              <w:ind w:left="0"/>
              <w:rPr>
                <w:spacing w:val="-5"/>
                <w:sz w:val="18"/>
              </w:rPr>
            </w:pPr>
          </w:p>
        </w:tc>
        <w:tc>
          <w:tcPr>
            <w:tcW w:w="1637" w:type="dxa"/>
          </w:tcPr>
          <w:p w14:paraId="10F78260" w14:textId="3A967E59" w:rsidR="000E4BAA" w:rsidRDefault="000E4BAA" w:rsidP="000E4BAA">
            <w:pPr>
              <w:pStyle w:val="TableParagraph"/>
              <w:spacing w:before="1"/>
              <w:ind w:left="108"/>
              <w:rPr>
                <w:spacing w:val="-2"/>
                <w:sz w:val="18"/>
              </w:rPr>
            </w:pPr>
          </w:p>
        </w:tc>
        <w:tc>
          <w:tcPr>
            <w:tcW w:w="5564" w:type="dxa"/>
          </w:tcPr>
          <w:p w14:paraId="0251535A" w14:textId="453DE314" w:rsidR="000E4BAA" w:rsidRPr="00024B04" w:rsidRDefault="000E4BAA" w:rsidP="000E4BAA">
            <w:pPr>
              <w:pStyle w:val="TableParagraph"/>
              <w:spacing w:before="1"/>
              <w:ind w:left="108" w:right="25"/>
              <w:rPr>
                <w:b/>
                <w:bCs/>
                <w:sz w:val="18"/>
              </w:rPr>
            </w:pPr>
            <w:r w:rsidRPr="00024B04">
              <w:rPr>
                <w:b/>
                <w:bCs/>
                <w:sz w:val="18"/>
              </w:rPr>
              <w:t>Emergency cell broadcast</w:t>
            </w:r>
          </w:p>
        </w:tc>
        <w:tc>
          <w:tcPr>
            <w:tcW w:w="697" w:type="dxa"/>
          </w:tcPr>
          <w:p w14:paraId="04F75933" w14:textId="780DA733" w:rsidR="000E4BAA" w:rsidRDefault="000E4BAA" w:rsidP="000E4BAA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  <w:tc>
          <w:tcPr>
            <w:tcW w:w="1276" w:type="dxa"/>
          </w:tcPr>
          <w:p w14:paraId="2025A12B" w14:textId="77777777" w:rsidR="000E4BAA" w:rsidRDefault="000E4BAA" w:rsidP="000E4BAA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024B04" w14:paraId="446D6562" w14:textId="77777777" w:rsidTr="000E4BAA">
        <w:trPr>
          <w:trHeight w:val="360"/>
        </w:trPr>
        <w:tc>
          <w:tcPr>
            <w:tcW w:w="626" w:type="dxa"/>
          </w:tcPr>
          <w:p w14:paraId="4295B048" w14:textId="2A57E15E" w:rsidR="00024B04" w:rsidRDefault="00024B04" w:rsidP="000E4BAA">
            <w:pPr>
              <w:pStyle w:val="TableParagraph"/>
              <w:spacing w:before="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</w:t>
            </w:r>
          </w:p>
        </w:tc>
        <w:tc>
          <w:tcPr>
            <w:tcW w:w="1637" w:type="dxa"/>
          </w:tcPr>
          <w:p w14:paraId="039890DA" w14:textId="58565991" w:rsidR="00024B04" w:rsidRPr="000E4BAA" w:rsidRDefault="00024B04" w:rsidP="000E4BAA">
            <w:pPr>
              <w:pStyle w:val="TableParagraph"/>
              <w:spacing w:before="1"/>
              <w:ind w:left="108"/>
              <w:rPr>
                <w:spacing w:val="-2"/>
                <w:sz w:val="18"/>
                <w:lang w:val="en-SG"/>
              </w:rPr>
            </w:pPr>
            <w:r>
              <w:rPr>
                <w:spacing w:val="-2"/>
                <w:sz w:val="18"/>
                <w:lang w:val="en-SG"/>
              </w:rPr>
              <w:t>5.4.1</w:t>
            </w:r>
          </w:p>
        </w:tc>
        <w:tc>
          <w:tcPr>
            <w:tcW w:w="5564" w:type="dxa"/>
          </w:tcPr>
          <w:p w14:paraId="0EF9B4BE" w14:textId="6460B5FF" w:rsidR="00024B04" w:rsidRPr="000E4BAA" w:rsidRDefault="00024B04" w:rsidP="000E4BAA">
            <w:pPr>
              <w:pStyle w:val="TableParagraph"/>
              <w:spacing w:before="1"/>
              <w:ind w:left="108" w:right="25"/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Mandated CMT requirement</w:t>
            </w:r>
          </w:p>
        </w:tc>
        <w:tc>
          <w:tcPr>
            <w:tcW w:w="697" w:type="dxa"/>
          </w:tcPr>
          <w:p w14:paraId="1C97A3AF" w14:textId="1FE98DB7" w:rsidR="00024B04" w:rsidRDefault="00150AB6" w:rsidP="000E4BAA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006F2F12" w14:textId="77777777" w:rsidR="00024B04" w:rsidRDefault="00024B04" w:rsidP="000E4BAA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0E4BAA" w14:paraId="1F47DED2" w14:textId="77777777" w:rsidTr="000E4BAA">
        <w:trPr>
          <w:trHeight w:val="360"/>
        </w:trPr>
        <w:tc>
          <w:tcPr>
            <w:tcW w:w="626" w:type="dxa"/>
          </w:tcPr>
          <w:p w14:paraId="48FCE1D8" w14:textId="233BE4F3" w:rsidR="000E4BAA" w:rsidRDefault="000E4BAA" w:rsidP="000E4BAA">
            <w:pPr>
              <w:pStyle w:val="TableParagraph"/>
              <w:spacing w:before="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3</w:t>
            </w:r>
          </w:p>
        </w:tc>
        <w:tc>
          <w:tcPr>
            <w:tcW w:w="1637" w:type="dxa"/>
          </w:tcPr>
          <w:p w14:paraId="2870ED84" w14:textId="1EBA3F71" w:rsidR="000E4BAA" w:rsidRPr="000E4BAA" w:rsidRDefault="000E4BAA" w:rsidP="000E4BAA">
            <w:pPr>
              <w:pStyle w:val="TableParagraph"/>
              <w:spacing w:before="1"/>
              <w:ind w:left="108"/>
              <w:rPr>
                <w:spacing w:val="-2"/>
                <w:sz w:val="18"/>
                <w:lang w:val="en-SG"/>
              </w:rPr>
            </w:pPr>
            <w:r w:rsidRPr="000E4BAA">
              <w:rPr>
                <w:spacing w:val="-2"/>
                <w:sz w:val="18"/>
                <w:lang w:val="en-SG"/>
              </w:rPr>
              <w:t>5.4.2</w:t>
            </w:r>
          </w:p>
        </w:tc>
        <w:tc>
          <w:tcPr>
            <w:tcW w:w="5564" w:type="dxa"/>
          </w:tcPr>
          <w:p w14:paraId="0F54B6D3" w14:textId="262D803D" w:rsidR="000E4BAA" w:rsidRPr="000E4BAA" w:rsidRDefault="00150AB6" w:rsidP="000E4BAA">
            <w:pPr>
              <w:pStyle w:val="TableParagraph"/>
              <w:spacing w:before="1"/>
              <w:ind w:left="108" w:right="25"/>
              <w:rPr>
                <w:sz w:val="18"/>
              </w:rPr>
            </w:pPr>
            <w:r>
              <w:rPr>
                <w:sz w:val="18"/>
                <w:lang w:val="en-SG"/>
              </w:rPr>
              <w:t>Optional CMT requirement</w:t>
            </w:r>
          </w:p>
        </w:tc>
        <w:tc>
          <w:tcPr>
            <w:tcW w:w="697" w:type="dxa"/>
          </w:tcPr>
          <w:p w14:paraId="3FF67646" w14:textId="4C44ED51" w:rsidR="000E4BAA" w:rsidRDefault="00150AB6" w:rsidP="000E4BAA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276" w:type="dxa"/>
          </w:tcPr>
          <w:p w14:paraId="6D24290E" w14:textId="77777777" w:rsidR="000E4BAA" w:rsidRDefault="000E4BAA" w:rsidP="000E4BAA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  <w:tr w:rsidR="00024B04" w14:paraId="022A990E" w14:textId="77777777" w:rsidTr="000E4BAA">
        <w:trPr>
          <w:trHeight w:val="360"/>
        </w:trPr>
        <w:tc>
          <w:tcPr>
            <w:tcW w:w="626" w:type="dxa"/>
          </w:tcPr>
          <w:p w14:paraId="2FB88E4C" w14:textId="6D32ED32" w:rsidR="00024B04" w:rsidRDefault="00024B04" w:rsidP="000E4BAA">
            <w:pPr>
              <w:pStyle w:val="TableParagraph"/>
              <w:spacing w:before="1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4</w:t>
            </w:r>
          </w:p>
        </w:tc>
        <w:tc>
          <w:tcPr>
            <w:tcW w:w="1637" w:type="dxa"/>
          </w:tcPr>
          <w:p w14:paraId="5637BE05" w14:textId="63880250" w:rsidR="00024B04" w:rsidRPr="000E4BAA" w:rsidRDefault="00024B04" w:rsidP="000E4BAA">
            <w:pPr>
              <w:pStyle w:val="TableParagraph"/>
              <w:spacing w:before="1"/>
              <w:ind w:left="108"/>
              <w:rPr>
                <w:spacing w:val="-2"/>
                <w:sz w:val="18"/>
                <w:lang w:val="en-SG"/>
              </w:rPr>
            </w:pPr>
            <w:r>
              <w:rPr>
                <w:spacing w:val="-2"/>
                <w:sz w:val="18"/>
                <w:lang w:val="en-SG"/>
              </w:rPr>
              <w:t>5.4.3</w:t>
            </w:r>
          </w:p>
        </w:tc>
        <w:tc>
          <w:tcPr>
            <w:tcW w:w="5564" w:type="dxa"/>
          </w:tcPr>
          <w:p w14:paraId="33819970" w14:textId="4903B29E" w:rsidR="00024B04" w:rsidRPr="000E4BAA" w:rsidRDefault="00024B04" w:rsidP="000E4BAA">
            <w:pPr>
              <w:pStyle w:val="TableParagraph"/>
              <w:spacing w:before="1"/>
              <w:ind w:left="108" w:right="25"/>
              <w:rPr>
                <w:sz w:val="18"/>
                <w:lang w:val="en-SG"/>
              </w:rPr>
            </w:pPr>
            <w:r>
              <w:rPr>
                <w:sz w:val="18"/>
                <w:lang w:val="en-SG"/>
              </w:rPr>
              <w:t>Configurations for different alert types</w:t>
            </w:r>
          </w:p>
        </w:tc>
        <w:tc>
          <w:tcPr>
            <w:tcW w:w="697" w:type="dxa"/>
          </w:tcPr>
          <w:p w14:paraId="0DE82C71" w14:textId="2170EB0C" w:rsidR="00024B04" w:rsidRDefault="00024B04" w:rsidP="000E4BAA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76" w:type="dxa"/>
          </w:tcPr>
          <w:p w14:paraId="1EFD9ADB" w14:textId="77777777" w:rsidR="00024B04" w:rsidRDefault="00024B04" w:rsidP="000E4BAA">
            <w:pPr>
              <w:pStyle w:val="TableParagraph"/>
              <w:spacing w:before="1"/>
              <w:ind w:left="108"/>
              <w:rPr>
                <w:sz w:val="18"/>
              </w:rPr>
            </w:pPr>
          </w:p>
        </w:tc>
      </w:tr>
    </w:tbl>
    <w:p w14:paraId="5FCD5FBA" w14:textId="77777777" w:rsidR="0018352D" w:rsidRDefault="0018352D">
      <w:pPr>
        <w:rPr>
          <w:sz w:val="18"/>
        </w:rPr>
        <w:sectPr w:rsidR="0018352D">
          <w:pgSz w:w="11910" w:h="16840"/>
          <w:pgMar w:top="980" w:right="880" w:bottom="1140" w:left="1180" w:header="748" w:footer="953" w:gutter="0"/>
          <w:cols w:space="720"/>
        </w:sectPr>
      </w:pPr>
    </w:p>
    <w:p w14:paraId="5E399307" w14:textId="2C46A58E" w:rsidR="00E3540B" w:rsidRDefault="00E3540B" w:rsidP="00E3540B">
      <w:bookmarkStart w:id="2" w:name="_bookmark27"/>
      <w:bookmarkEnd w:id="2"/>
      <w:r>
        <w:lastRenderedPageBreak/>
        <w:t xml:space="preserve">Please also </w:t>
      </w:r>
      <w:proofErr w:type="gramStart"/>
      <w:r>
        <w:t>furnish</w:t>
      </w:r>
      <w:proofErr w:type="gramEnd"/>
      <w:r>
        <w:t xml:space="preserve"> the following information:</w:t>
      </w:r>
    </w:p>
    <w:p w14:paraId="61CA4DAE" w14:textId="77777777" w:rsidR="00E3540B" w:rsidRDefault="00E3540B" w:rsidP="00E3540B"/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830"/>
        <w:gridCol w:w="5529"/>
      </w:tblGrid>
      <w:tr w:rsidR="00E3540B" w14:paraId="388C8F53" w14:textId="77777777" w:rsidTr="00297321">
        <w:trPr>
          <w:trHeight w:val="650"/>
        </w:trPr>
        <w:tc>
          <w:tcPr>
            <w:tcW w:w="2830" w:type="dxa"/>
          </w:tcPr>
          <w:p w14:paraId="2912F9C2" w14:textId="77777777" w:rsidR="00E3540B" w:rsidRDefault="00E3540B" w:rsidP="00297321">
            <w:r>
              <w:t>Brand Name and Model No.</w:t>
            </w:r>
          </w:p>
        </w:tc>
        <w:tc>
          <w:tcPr>
            <w:tcW w:w="5529" w:type="dxa"/>
          </w:tcPr>
          <w:p w14:paraId="58045061" w14:textId="77777777" w:rsidR="00E3540B" w:rsidRDefault="00E3540B" w:rsidP="00297321"/>
        </w:tc>
      </w:tr>
      <w:tr w:rsidR="00E3540B" w14:paraId="4FB1376F" w14:textId="77777777" w:rsidTr="00297321">
        <w:trPr>
          <w:trHeight w:val="687"/>
        </w:trPr>
        <w:tc>
          <w:tcPr>
            <w:tcW w:w="2830" w:type="dxa"/>
          </w:tcPr>
          <w:p w14:paraId="03634730" w14:textId="77777777" w:rsidR="00E3540B" w:rsidRDefault="00E3540B" w:rsidP="00297321">
            <w:r>
              <w:t>Equipment Description</w:t>
            </w:r>
          </w:p>
        </w:tc>
        <w:tc>
          <w:tcPr>
            <w:tcW w:w="5529" w:type="dxa"/>
          </w:tcPr>
          <w:p w14:paraId="12AE9C5C" w14:textId="77777777" w:rsidR="00E3540B" w:rsidRDefault="00E3540B" w:rsidP="00297321"/>
        </w:tc>
      </w:tr>
      <w:tr w:rsidR="00E3540B" w14:paraId="49FD7F6E" w14:textId="77777777" w:rsidTr="00297321">
        <w:trPr>
          <w:trHeight w:val="568"/>
        </w:trPr>
        <w:tc>
          <w:tcPr>
            <w:tcW w:w="2830" w:type="dxa"/>
          </w:tcPr>
          <w:p w14:paraId="5CA87823" w14:textId="77777777" w:rsidR="00E3540B" w:rsidRDefault="00E3540B" w:rsidP="00297321">
            <w:r>
              <w:t>Company Name</w:t>
            </w:r>
          </w:p>
        </w:tc>
        <w:tc>
          <w:tcPr>
            <w:tcW w:w="5529" w:type="dxa"/>
          </w:tcPr>
          <w:p w14:paraId="4615B640" w14:textId="77777777" w:rsidR="00E3540B" w:rsidRDefault="00E3540B" w:rsidP="00297321"/>
        </w:tc>
      </w:tr>
      <w:tr w:rsidR="00E3540B" w14:paraId="329284AC" w14:textId="77777777" w:rsidTr="00297321">
        <w:trPr>
          <w:trHeight w:val="832"/>
        </w:trPr>
        <w:tc>
          <w:tcPr>
            <w:tcW w:w="2830" w:type="dxa"/>
          </w:tcPr>
          <w:p w14:paraId="1D0E720F" w14:textId="77777777" w:rsidR="00E3540B" w:rsidRDefault="00E3540B" w:rsidP="00297321">
            <w:r>
              <w:t>Dealer’s Licence No.</w:t>
            </w:r>
          </w:p>
        </w:tc>
        <w:tc>
          <w:tcPr>
            <w:tcW w:w="5529" w:type="dxa"/>
          </w:tcPr>
          <w:p w14:paraId="4E3A6DC9" w14:textId="77777777" w:rsidR="00E3540B" w:rsidRDefault="00E3540B" w:rsidP="00297321"/>
        </w:tc>
      </w:tr>
      <w:tr w:rsidR="00E3540B" w14:paraId="4A3225FC" w14:textId="77777777" w:rsidTr="00297321">
        <w:trPr>
          <w:trHeight w:val="457"/>
        </w:trPr>
        <w:tc>
          <w:tcPr>
            <w:tcW w:w="2830" w:type="dxa"/>
          </w:tcPr>
          <w:p w14:paraId="39F88D5B" w14:textId="77777777" w:rsidR="00E3540B" w:rsidRDefault="00E3540B" w:rsidP="00297321">
            <w:r>
              <w:t>Name and signature</w:t>
            </w:r>
          </w:p>
          <w:p w14:paraId="0F53B1DB" w14:textId="77777777" w:rsidR="00E3540B" w:rsidRDefault="00E3540B" w:rsidP="00297321"/>
          <w:p w14:paraId="18DAD136" w14:textId="77777777" w:rsidR="00E3540B" w:rsidRDefault="00E3540B" w:rsidP="00297321"/>
          <w:p w14:paraId="1D98D65E" w14:textId="77777777" w:rsidR="00E3540B" w:rsidRDefault="00E3540B" w:rsidP="00297321"/>
        </w:tc>
        <w:tc>
          <w:tcPr>
            <w:tcW w:w="5529" w:type="dxa"/>
          </w:tcPr>
          <w:p w14:paraId="0B648E25" w14:textId="77777777" w:rsidR="00E3540B" w:rsidRDefault="00E3540B" w:rsidP="00297321"/>
          <w:p w14:paraId="2BADEB8C" w14:textId="77777777" w:rsidR="00E3540B" w:rsidRDefault="00E3540B" w:rsidP="00297321"/>
        </w:tc>
      </w:tr>
      <w:tr w:rsidR="00E3540B" w14:paraId="2687C0FE" w14:textId="77777777" w:rsidTr="00297321">
        <w:trPr>
          <w:trHeight w:val="772"/>
        </w:trPr>
        <w:tc>
          <w:tcPr>
            <w:tcW w:w="2830" w:type="dxa"/>
          </w:tcPr>
          <w:p w14:paraId="00E8235F" w14:textId="77777777" w:rsidR="00E3540B" w:rsidRDefault="00E3540B" w:rsidP="00297321">
            <w:r>
              <w:t>Date</w:t>
            </w:r>
          </w:p>
        </w:tc>
        <w:tc>
          <w:tcPr>
            <w:tcW w:w="5529" w:type="dxa"/>
          </w:tcPr>
          <w:p w14:paraId="64A1996C" w14:textId="77777777" w:rsidR="00E3540B" w:rsidRDefault="00E3540B" w:rsidP="00297321"/>
        </w:tc>
      </w:tr>
    </w:tbl>
    <w:p w14:paraId="41039FC6" w14:textId="77777777" w:rsidR="00E3540B" w:rsidRDefault="00E3540B" w:rsidP="00E3540B"/>
    <w:p w14:paraId="3E5F046D" w14:textId="43153E0E" w:rsidR="00E3540B" w:rsidRDefault="00E3540B">
      <w:pPr>
        <w:rPr>
          <w:b/>
          <w:bCs/>
          <w:sz w:val="24"/>
          <w:szCs w:val="24"/>
        </w:rPr>
      </w:pPr>
    </w:p>
    <w:sectPr w:rsidR="00E3540B">
      <w:pgSz w:w="11910" w:h="16840"/>
      <w:pgMar w:top="980" w:right="880" w:bottom="1140" w:left="1180" w:header="748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3606" w14:textId="77777777" w:rsidR="00510678" w:rsidRDefault="00510678">
      <w:r>
        <w:separator/>
      </w:r>
    </w:p>
  </w:endnote>
  <w:endnote w:type="continuationSeparator" w:id="0">
    <w:p w14:paraId="4461B12B" w14:textId="77777777" w:rsidR="00510678" w:rsidRDefault="0051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F735" w14:textId="54963CD1" w:rsidR="0018352D" w:rsidRDefault="00752AB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57472" behindDoc="1" locked="0" layoutInCell="1" allowOverlap="1" wp14:anchorId="094D6F79" wp14:editId="6D579905">
              <wp:simplePos x="0" y="0"/>
              <wp:positionH relativeFrom="page">
                <wp:posOffset>3857625</wp:posOffset>
              </wp:positionH>
              <wp:positionV relativeFrom="page">
                <wp:posOffset>9947275</wp:posOffset>
              </wp:positionV>
              <wp:extent cx="217170" cy="152400"/>
              <wp:effectExtent l="0" t="0" r="0" b="0"/>
              <wp:wrapNone/>
              <wp:docPr id="2017242170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A2995" w14:textId="77777777" w:rsidR="0018352D" w:rsidRDefault="00000000">
                          <w:pPr>
                            <w:pStyle w:val="BodyText"/>
                            <w:spacing w:line="22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D6F79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7" type="#_x0000_t202" style="position:absolute;margin-left:303.75pt;margin-top:783.25pt;width:17.1pt;height:12pt;z-index:-172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" filled="f" stroked="f">
              <v:textbox inset="0,0,0,0">
                <w:txbxContent>
                  <w:p w14:paraId="7D1A2995" w14:textId="77777777" w:rsidR="0018352D" w:rsidRDefault="00000000">
                    <w:pPr>
                      <w:pStyle w:val="BodyText"/>
                      <w:spacing w:line="22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58FF" w14:textId="77777777" w:rsidR="00510678" w:rsidRDefault="00510678">
      <w:r>
        <w:separator/>
      </w:r>
    </w:p>
  </w:footnote>
  <w:footnote w:type="continuationSeparator" w:id="0">
    <w:p w14:paraId="20E32D90" w14:textId="77777777" w:rsidR="00510678" w:rsidRDefault="00510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DC37" w14:textId="477505CB" w:rsidR="0018352D" w:rsidRDefault="00752AB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56960" behindDoc="1" locked="0" layoutInCell="1" allowOverlap="1" wp14:anchorId="55F73F8A" wp14:editId="07A7B26F">
              <wp:simplePos x="0" y="0"/>
              <wp:positionH relativeFrom="page">
                <wp:posOffset>901700</wp:posOffset>
              </wp:positionH>
              <wp:positionV relativeFrom="page">
                <wp:posOffset>462280</wp:posOffset>
              </wp:positionV>
              <wp:extent cx="2098040" cy="175895"/>
              <wp:effectExtent l="0" t="0" r="0" b="0"/>
              <wp:wrapNone/>
              <wp:docPr id="1469555149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04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2F1CE" w14:textId="3B17D7DE" w:rsidR="0018352D" w:rsidRDefault="00E3540B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t>Extract from IMDA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CMT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</w:t>
                          </w:r>
                          <w:r w:rsidR="009A3388">
                            <w:t>Mar</w:t>
                          </w:r>
                          <w:r>
                            <w:rPr>
                              <w:spacing w:val="-4"/>
                            </w:rPr>
                            <w:t xml:space="preserve"> 202</w:t>
                          </w:r>
                          <w:r w:rsidR="009A3388">
                            <w:rPr>
                              <w:spacing w:val="-4"/>
                            </w:rPr>
                            <w:t>6</w:t>
                          </w:r>
                          <w:r>
                            <w:rPr>
                              <w:spacing w:val="-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73F8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71pt;margin-top:36.4pt;width:165.2pt;height:13.85pt;z-index:-1725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" filled="f" stroked="f">
              <v:textbox inset="0,0,0,0">
                <w:txbxContent>
                  <w:p w14:paraId="2912F1CE" w14:textId="3B17D7DE" w:rsidR="0018352D" w:rsidRDefault="00E3540B">
                    <w:pPr>
                      <w:pStyle w:val="BodyText"/>
                      <w:spacing w:line="223" w:lineRule="exact"/>
                      <w:ind w:left="20"/>
                    </w:pPr>
                    <w:r>
                      <w:t>Extract from IMDA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CMT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</w:t>
                    </w:r>
                    <w:r w:rsidR="009A3388">
                      <w:t>Mar</w:t>
                    </w:r>
                    <w:r>
                      <w:rPr>
                        <w:spacing w:val="-4"/>
                      </w:rPr>
                      <w:t xml:space="preserve"> 202</w:t>
                    </w:r>
                    <w:r w:rsidR="009A3388">
                      <w:rPr>
                        <w:spacing w:val="-4"/>
                      </w:rPr>
                      <w:t>6</w:t>
                    </w:r>
                    <w:r>
                      <w:rPr>
                        <w:spacing w:val="-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056448" behindDoc="1" locked="0" layoutInCell="1" allowOverlap="1" wp14:anchorId="5E21E912" wp14:editId="6974FE98">
              <wp:simplePos x="0" y="0"/>
              <wp:positionH relativeFrom="page">
                <wp:posOffset>896620</wp:posOffset>
              </wp:positionH>
              <wp:positionV relativeFrom="page">
                <wp:posOffset>615950</wp:posOffset>
              </wp:positionV>
              <wp:extent cx="5768975" cy="6350"/>
              <wp:effectExtent l="0" t="0" r="0" b="0"/>
              <wp:wrapNone/>
              <wp:docPr id="133834129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4BB62" id="docshape6" o:spid="_x0000_s1026" style="position:absolute;margin-left:70.6pt;margin-top:48.5pt;width:454.25pt;height:.5pt;z-index:-172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60E"/>
    <w:multiLevelType w:val="hybridMultilevel"/>
    <w:tmpl w:val="B27AA85A"/>
    <w:lvl w:ilvl="0" w:tplc="2F8C6592">
      <w:start w:val="1"/>
      <w:numFmt w:val="decimal"/>
      <w:lvlText w:val="%1."/>
      <w:lvlJc w:val="left"/>
      <w:pPr>
        <w:ind w:left="9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E62BEA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AD4E266A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3ABED460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4" w:tplc="E4CAD742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7EB0BCA4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915AA4BC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7" w:tplc="5102476C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773221D8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225BBA"/>
    <w:multiLevelType w:val="hybridMultilevel"/>
    <w:tmpl w:val="907457DE"/>
    <w:lvl w:ilvl="0" w:tplc="55064D52">
      <w:start w:val="1"/>
      <w:numFmt w:val="lowerLetter"/>
      <w:lvlText w:val="(%1)"/>
      <w:lvlJc w:val="left"/>
      <w:pPr>
        <w:ind w:left="8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C3C63DD8"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2" w:tplc="F4089A56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3" w:tplc="599C2334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4" w:tplc="D270CBA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5" w:tplc="02805B70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6" w:tplc="51AA60C8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7" w:tplc="564CF574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  <w:lvl w:ilvl="8" w:tplc="EB1AE1B2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9D6477"/>
    <w:multiLevelType w:val="hybridMultilevel"/>
    <w:tmpl w:val="0418492C"/>
    <w:lvl w:ilvl="0" w:tplc="724EAAAE">
      <w:start w:val="1"/>
      <w:numFmt w:val="lowerLetter"/>
      <w:lvlText w:val="(%1)"/>
      <w:lvlJc w:val="left"/>
      <w:pPr>
        <w:ind w:left="1529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29472CA">
      <w:numFmt w:val="bullet"/>
      <w:lvlText w:val="•"/>
      <w:lvlJc w:val="left"/>
      <w:pPr>
        <w:ind w:left="1990" w:hanging="567"/>
      </w:pPr>
      <w:rPr>
        <w:rFonts w:hint="default"/>
        <w:lang w:val="en-US" w:eastAsia="en-US" w:bidi="ar-SA"/>
      </w:rPr>
    </w:lvl>
    <w:lvl w:ilvl="2" w:tplc="081C62F2">
      <w:numFmt w:val="bullet"/>
      <w:lvlText w:val="•"/>
      <w:lvlJc w:val="left"/>
      <w:pPr>
        <w:ind w:left="2460" w:hanging="567"/>
      </w:pPr>
      <w:rPr>
        <w:rFonts w:hint="default"/>
        <w:lang w:val="en-US" w:eastAsia="en-US" w:bidi="ar-SA"/>
      </w:rPr>
    </w:lvl>
    <w:lvl w:ilvl="3" w:tplc="7A2AFE66">
      <w:numFmt w:val="bullet"/>
      <w:lvlText w:val="•"/>
      <w:lvlJc w:val="left"/>
      <w:pPr>
        <w:ind w:left="2931" w:hanging="567"/>
      </w:pPr>
      <w:rPr>
        <w:rFonts w:hint="default"/>
        <w:lang w:val="en-US" w:eastAsia="en-US" w:bidi="ar-SA"/>
      </w:rPr>
    </w:lvl>
    <w:lvl w:ilvl="4" w:tplc="4BDA7C52">
      <w:numFmt w:val="bullet"/>
      <w:lvlText w:val="•"/>
      <w:lvlJc w:val="left"/>
      <w:pPr>
        <w:ind w:left="3401" w:hanging="567"/>
      </w:pPr>
      <w:rPr>
        <w:rFonts w:hint="default"/>
        <w:lang w:val="en-US" w:eastAsia="en-US" w:bidi="ar-SA"/>
      </w:rPr>
    </w:lvl>
    <w:lvl w:ilvl="5" w:tplc="D1869B52">
      <w:numFmt w:val="bullet"/>
      <w:lvlText w:val="•"/>
      <w:lvlJc w:val="left"/>
      <w:pPr>
        <w:ind w:left="3872" w:hanging="567"/>
      </w:pPr>
      <w:rPr>
        <w:rFonts w:hint="default"/>
        <w:lang w:val="en-US" w:eastAsia="en-US" w:bidi="ar-SA"/>
      </w:rPr>
    </w:lvl>
    <w:lvl w:ilvl="6" w:tplc="17F44CEC">
      <w:numFmt w:val="bullet"/>
      <w:lvlText w:val="•"/>
      <w:lvlJc w:val="left"/>
      <w:pPr>
        <w:ind w:left="4342" w:hanging="567"/>
      </w:pPr>
      <w:rPr>
        <w:rFonts w:hint="default"/>
        <w:lang w:val="en-US" w:eastAsia="en-US" w:bidi="ar-SA"/>
      </w:rPr>
    </w:lvl>
    <w:lvl w:ilvl="7" w:tplc="905CA516">
      <w:numFmt w:val="bullet"/>
      <w:lvlText w:val="•"/>
      <w:lvlJc w:val="left"/>
      <w:pPr>
        <w:ind w:left="4812" w:hanging="567"/>
      </w:pPr>
      <w:rPr>
        <w:rFonts w:hint="default"/>
        <w:lang w:val="en-US" w:eastAsia="en-US" w:bidi="ar-SA"/>
      </w:rPr>
    </w:lvl>
    <w:lvl w:ilvl="8" w:tplc="B770C48E">
      <w:numFmt w:val="bullet"/>
      <w:lvlText w:val="•"/>
      <w:lvlJc w:val="left"/>
      <w:pPr>
        <w:ind w:left="5283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565549E9"/>
    <w:multiLevelType w:val="hybridMultilevel"/>
    <w:tmpl w:val="626E93CC"/>
    <w:lvl w:ilvl="0" w:tplc="78CED2C6">
      <w:start w:val="1"/>
      <w:numFmt w:val="lowerLetter"/>
      <w:lvlText w:val="(%1)"/>
      <w:lvlJc w:val="left"/>
      <w:pPr>
        <w:ind w:left="154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984BCC8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D38EA5E0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3" w:tplc="1BBE8D2E">
      <w:numFmt w:val="bullet"/>
      <w:lvlText w:val="•"/>
      <w:lvlJc w:val="left"/>
      <w:pPr>
        <w:ind w:left="4031" w:hanging="360"/>
      </w:pPr>
      <w:rPr>
        <w:rFonts w:hint="default"/>
        <w:lang w:val="en-US" w:eastAsia="en-US" w:bidi="ar-SA"/>
      </w:rPr>
    </w:lvl>
    <w:lvl w:ilvl="4" w:tplc="8F7869F4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5" w:tplc="407A155A">
      <w:numFmt w:val="bullet"/>
      <w:lvlText w:val="•"/>
      <w:lvlJc w:val="left"/>
      <w:pPr>
        <w:ind w:left="5693" w:hanging="360"/>
      </w:pPr>
      <w:rPr>
        <w:rFonts w:hint="default"/>
        <w:lang w:val="en-US" w:eastAsia="en-US" w:bidi="ar-SA"/>
      </w:rPr>
    </w:lvl>
    <w:lvl w:ilvl="6" w:tplc="A170BC54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7" w:tplc="89589E80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FAE844DA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06F413A"/>
    <w:multiLevelType w:val="hybridMultilevel"/>
    <w:tmpl w:val="FEAA76A0"/>
    <w:lvl w:ilvl="0" w:tplc="3ADC79E2">
      <w:start w:val="1"/>
      <w:numFmt w:val="lowerLetter"/>
      <w:lvlText w:val="(%1)"/>
      <w:lvlJc w:val="left"/>
      <w:pPr>
        <w:ind w:left="9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54213A0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56C05DA0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3202DCF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4" w:tplc="B8449BFE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DB1C6086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5B925884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7" w:tplc="3A3ECB18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CF709306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1F259C8"/>
    <w:multiLevelType w:val="multilevel"/>
    <w:tmpl w:val="4D10B7D8"/>
    <w:lvl w:ilvl="0">
      <w:start w:val="1"/>
      <w:numFmt w:val="decimal"/>
      <w:lvlText w:val="%1"/>
      <w:lvlJc w:val="left"/>
      <w:pPr>
        <w:ind w:left="661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5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60" w:hanging="8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508" w:hanging="8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6" w:hanging="8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4" w:hanging="8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53" w:hanging="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1" w:hanging="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9" w:hanging="800"/>
      </w:pPr>
      <w:rPr>
        <w:rFonts w:hint="default"/>
        <w:lang w:val="en-US" w:eastAsia="en-US" w:bidi="ar-SA"/>
      </w:rPr>
    </w:lvl>
  </w:abstractNum>
  <w:abstractNum w:abstractNumId="6" w15:restartNumberingAfterBreak="0">
    <w:nsid w:val="62937661"/>
    <w:multiLevelType w:val="multilevel"/>
    <w:tmpl w:val="80220BBC"/>
    <w:lvl w:ilvl="0">
      <w:start w:val="1"/>
      <w:numFmt w:val="decimal"/>
      <w:lvlText w:val="%1"/>
      <w:lvlJc w:val="left"/>
      <w:pPr>
        <w:ind w:left="1112" w:hanging="85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2" w:hanging="8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2" w:hanging="8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12" w:hanging="8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9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7E1C64"/>
    <w:multiLevelType w:val="hybridMultilevel"/>
    <w:tmpl w:val="C858558A"/>
    <w:lvl w:ilvl="0" w:tplc="00A4161C">
      <w:start w:val="1"/>
      <w:numFmt w:val="lowerLetter"/>
      <w:lvlText w:val="(%1)"/>
      <w:lvlJc w:val="left"/>
      <w:pPr>
        <w:ind w:left="9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A10D3C4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AD6EE7D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9B742F5E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4" w:tplc="A5507C3A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4240FA56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76AE57DE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7" w:tplc="63F8BA56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EBF83474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num w:numId="1" w16cid:durableId="1410955455">
    <w:abstractNumId w:val="1"/>
  </w:num>
  <w:num w:numId="2" w16cid:durableId="1391272556">
    <w:abstractNumId w:val="2"/>
  </w:num>
  <w:num w:numId="3" w16cid:durableId="2124109567">
    <w:abstractNumId w:val="4"/>
  </w:num>
  <w:num w:numId="4" w16cid:durableId="901329634">
    <w:abstractNumId w:val="7"/>
  </w:num>
  <w:num w:numId="5" w16cid:durableId="1161656860">
    <w:abstractNumId w:val="3"/>
  </w:num>
  <w:num w:numId="6" w16cid:durableId="65765098">
    <w:abstractNumId w:val="0"/>
  </w:num>
  <w:num w:numId="7" w16cid:durableId="2025402656">
    <w:abstractNumId w:val="6"/>
  </w:num>
  <w:num w:numId="8" w16cid:durableId="879829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2D"/>
    <w:rsid w:val="00024B04"/>
    <w:rsid w:val="00080647"/>
    <w:rsid w:val="000E4BAA"/>
    <w:rsid w:val="00132BED"/>
    <w:rsid w:val="00150AB6"/>
    <w:rsid w:val="001806A1"/>
    <w:rsid w:val="0018352D"/>
    <w:rsid w:val="00271585"/>
    <w:rsid w:val="002D365A"/>
    <w:rsid w:val="00371C72"/>
    <w:rsid w:val="0037240A"/>
    <w:rsid w:val="004D6D16"/>
    <w:rsid w:val="00510678"/>
    <w:rsid w:val="00530450"/>
    <w:rsid w:val="005C75FB"/>
    <w:rsid w:val="005D2B55"/>
    <w:rsid w:val="00600D63"/>
    <w:rsid w:val="00630E0F"/>
    <w:rsid w:val="0073450D"/>
    <w:rsid w:val="00752AB8"/>
    <w:rsid w:val="008C145A"/>
    <w:rsid w:val="009A3388"/>
    <w:rsid w:val="009B0D8C"/>
    <w:rsid w:val="00B96810"/>
    <w:rsid w:val="00CD2BC5"/>
    <w:rsid w:val="00D226AB"/>
    <w:rsid w:val="00E3540B"/>
    <w:rsid w:val="00E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090B"/>
  <w15:docId w15:val="{F7D1EE5A-8AD8-4730-92EF-6B61D4DF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7"/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12" w:hanging="853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260"/>
    </w:pPr>
    <w:rPr>
      <w:sz w:val="20"/>
      <w:szCs w:val="20"/>
    </w:rPr>
  </w:style>
  <w:style w:type="paragraph" w:styleId="TOC2">
    <w:name w:val="toc 2"/>
    <w:basedOn w:val="Normal"/>
    <w:uiPriority w:val="1"/>
    <w:qFormat/>
    <w:pPr>
      <w:spacing w:before="99"/>
      <w:ind w:left="980" w:hanging="522"/>
    </w:pPr>
    <w:rPr>
      <w:sz w:val="20"/>
      <w:szCs w:val="20"/>
    </w:rPr>
  </w:style>
  <w:style w:type="paragraph" w:styleId="TOC3">
    <w:name w:val="toc 3"/>
    <w:basedOn w:val="Normal"/>
    <w:uiPriority w:val="1"/>
    <w:qFormat/>
    <w:pPr>
      <w:spacing w:before="101"/>
      <w:ind w:left="1460" w:hanging="800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35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40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5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40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3540B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2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BC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BC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Cavin WANG (IMDA)</dc:creator>
  <cp:lastModifiedBy>Salamah HASHIM (IMDA)</cp:lastModifiedBy>
  <cp:revision>3</cp:revision>
  <dcterms:created xsi:type="dcterms:W3CDTF">2026-03-10T02:27:00Z</dcterms:created>
  <dcterms:modified xsi:type="dcterms:W3CDTF">2026-03-10T02:28:00Z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2025-03-06T00:00:00Z</vt:filetime>
  </property>
  <property fmtid="{D5CDD505-2E9C-101B-9397-08002B2CF9AE}" pid="4" name="MSIP_Label_5434c4c7-833e-41e4-b0ab-cdb227a2f6f7_ActionId">
    <vt:lpwstr>36aa09fc-59ca-4de1-9825-cdb58cc37f14</vt:lpwstr>
  </property>
  <property fmtid="{D5CDD505-2E9C-101B-9397-08002B2CF9AE}" pid="5" name="MSIP_Label_5434c4c7-833e-41e4-b0ab-cdb227a2f6f7_ContentBits">
    <vt:lpwstr>0</vt:lpwstr>
  </property>
  <property fmtid="{D5CDD505-2E9C-101B-9397-08002B2CF9AE}" pid="6" name="MSIP_Label_5434c4c7-833e-41e4-b0ab-cdb227a2f6f7_Enabled">
    <vt:lpwstr>true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etDate">
    <vt:lpwstr>2024-08-01T08:13:04Z</vt:lpwstr>
  </property>
  <property fmtid="{D5CDD505-2E9C-101B-9397-08002B2CF9AE}" pid="10" name="MSIP_Label_5434c4c7-833e-41e4-b0ab-cdb227a2f6f7_SiteId">
    <vt:lpwstr>0b11c524-9a1c-4e1b-84cb-6336aefc2243</vt:lpwstr>
  </property>
</Properties>
</file>